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4D2" w:rsidRPr="00F734A2" w:rsidRDefault="003A74D2" w:rsidP="004326D8"/>
    <w:tbl>
      <w:tblPr>
        <w:tblpPr w:leftFromText="180" w:rightFromText="180" w:vertAnchor="page" w:horzAnchor="margin" w:tblpY="976"/>
        <w:tblW w:w="0" w:type="auto"/>
        <w:tblLayout w:type="fixed"/>
        <w:tblLook w:val="01E0"/>
      </w:tblPr>
      <w:tblGrid>
        <w:gridCol w:w="5070"/>
        <w:gridCol w:w="4501"/>
      </w:tblGrid>
      <w:tr w:rsidR="004326D8" w:rsidRPr="00F734A2" w:rsidTr="00513ECB">
        <w:tc>
          <w:tcPr>
            <w:tcW w:w="5070" w:type="dxa"/>
          </w:tcPr>
          <w:p w:rsidR="004326D8" w:rsidRPr="00F734A2" w:rsidRDefault="004326D8" w:rsidP="00513ECB">
            <w:pPr>
              <w:jc w:val="center"/>
            </w:pPr>
          </w:p>
          <w:p w:rsidR="004326D8" w:rsidRPr="00F734A2" w:rsidRDefault="004326D8" w:rsidP="00513ECB">
            <w:pPr>
              <w:jc w:val="center"/>
            </w:pPr>
            <w:r w:rsidRPr="00F734A2">
              <w:t>УСТЬ-КУБИНСКИЙ МУНИЦИПАЛЬНЫЙ РАЙОН</w:t>
            </w:r>
          </w:p>
          <w:p w:rsidR="004326D8" w:rsidRPr="00F734A2" w:rsidRDefault="004326D8" w:rsidP="00513ECB">
            <w:pPr>
              <w:jc w:val="center"/>
            </w:pPr>
            <w:r w:rsidRPr="00F734A2">
              <w:t>ВОЛОГОДСКАЯ ОБЛАСТЬ</w:t>
            </w:r>
          </w:p>
          <w:p w:rsidR="004326D8" w:rsidRPr="00F734A2" w:rsidRDefault="004326D8" w:rsidP="00513ECB">
            <w:pPr>
              <w:jc w:val="center"/>
              <w:rPr>
                <w:b/>
              </w:rPr>
            </w:pPr>
            <w:r w:rsidRPr="00F734A2">
              <w:rPr>
                <w:b/>
              </w:rPr>
              <w:t>Муниципальное  общеобразовательное учреждение</w:t>
            </w:r>
          </w:p>
          <w:p w:rsidR="004326D8" w:rsidRPr="00F734A2" w:rsidRDefault="004326D8" w:rsidP="00513ECB">
            <w:pPr>
              <w:jc w:val="center"/>
              <w:rPr>
                <w:b/>
              </w:rPr>
            </w:pPr>
            <w:r w:rsidRPr="00F734A2">
              <w:rPr>
                <w:b/>
              </w:rPr>
              <w:t xml:space="preserve"> «УФТЮЖСКАЯ ОСНОВНАЯ</w:t>
            </w:r>
            <w:r w:rsidRPr="00F734A2">
              <w:rPr>
                <w:b/>
              </w:rPr>
              <w:br/>
              <w:t>ОБЩЕОБРАЗОВАТЕЛЬНАЯ ШКОЛА»</w:t>
            </w:r>
          </w:p>
          <w:p w:rsidR="004326D8" w:rsidRPr="00F734A2" w:rsidRDefault="004326D8" w:rsidP="00513ECB">
            <w:pPr>
              <w:jc w:val="center"/>
              <w:rPr>
                <w:b/>
              </w:rPr>
            </w:pPr>
          </w:p>
          <w:p w:rsidR="004326D8" w:rsidRPr="00F734A2" w:rsidRDefault="004326D8" w:rsidP="00513ECB">
            <w:r w:rsidRPr="00F734A2">
              <w:t>161150, с. Бережное, ул. Набережная, д. 4</w:t>
            </w:r>
          </w:p>
          <w:p w:rsidR="004326D8" w:rsidRPr="00F734A2" w:rsidRDefault="004326D8" w:rsidP="00513ECB">
            <w:pPr>
              <w:rPr>
                <w:lang w:val="fr-FR"/>
              </w:rPr>
            </w:pPr>
            <w:r w:rsidRPr="00F734A2">
              <w:t>тел</w:t>
            </w:r>
            <w:r w:rsidRPr="00F734A2">
              <w:rPr>
                <w:lang w:val="fr-FR"/>
              </w:rPr>
              <w:t>. (817 53) 3-01-22, 2-22-89</w:t>
            </w:r>
          </w:p>
          <w:p w:rsidR="004326D8" w:rsidRPr="00F734A2" w:rsidRDefault="004326D8" w:rsidP="00513ECB">
            <w:pPr>
              <w:rPr>
                <w:lang w:val="fr-FR"/>
              </w:rPr>
            </w:pPr>
            <w:r w:rsidRPr="00F734A2">
              <w:rPr>
                <w:lang w:val="fr-FR"/>
              </w:rPr>
              <w:t xml:space="preserve">E-mail: </w:t>
            </w:r>
            <w:hyperlink r:id="rId4" w:history="1">
              <w:r w:rsidRPr="00F734A2">
                <w:rPr>
                  <w:color w:val="0000FF"/>
                  <w:u w:val="single"/>
                  <w:lang w:val="fr-FR"/>
                </w:rPr>
                <w:t>uftyuga2008@yandex.ru</w:t>
              </w:r>
            </w:hyperlink>
          </w:p>
          <w:p w:rsidR="004326D8" w:rsidRPr="00F734A2" w:rsidRDefault="004326D8" w:rsidP="00513ECB">
            <w:pPr>
              <w:rPr>
                <w:lang w:val="fr-FR"/>
              </w:rPr>
            </w:pPr>
          </w:p>
          <w:tbl>
            <w:tblPr>
              <w:tblW w:w="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445"/>
              <w:gridCol w:w="535"/>
              <w:gridCol w:w="2227"/>
            </w:tblGrid>
            <w:tr w:rsidR="004326D8" w:rsidRPr="00F734A2" w:rsidTr="00513ECB">
              <w:tc>
                <w:tcPr>
                  <w:tcW w:w="2345" w:type="dxa"/>
                  <w:gridSpan w:val="2"/>
                  <w:tcBorders>
                    <w:top w:val="nil"/>
                    <w:left w:val="nil"/>
                    <w:bottom w:val="single" w:sz="4" w:space="0" w:color="auto"/>
                    <w:right w:val="nil"/>
                  </w:tcBorders>
                </w:tcPr>
                <w:p w:rsidR="004326D8" w:rsidRPr="00F734A2" w:rsidRDefault="004326D8" w:rsidP="003E13D6">
                  <w:pPr>
                    <w:framePr w:hSpace="180" w:wrap="around" w:vAnchor="page" w:hAnchor="margin" w:y="976"/>
                    <w:jc w:val="center"/>
                    <w:rPr>
                      <w:b/>
                    </w:rPr>
                  </w:pPr>
                  <w:r w:rsidRPr="00F734A2">
                    <w:rPr>
                      <w:b/>
                    </w:rPr>
                    <w:t>14.09.2017</w:t>
                  </w:r>
                </w:p>
              </w:tc>
              <w:tc>
                <w:tcPr>
                  <w:tcW w:w="535" w:type="dxa"/>
                  <w:tcBorders>
                    <w:top w:val="nil"/>
                    <w:left w:val="nil"/>
                    <w:bottom w:val="nil"/>
                    <w:right w:val="nil"/>
                  </w:tcBorders>
                </w:tcPr>
                <w:p w:rsidR="004326D8" w:rsidRPr="00F734A2" w:rsidRDefault="004326D8" w:rsidP="003E13D6">
                  <w:pPr>
                    <w:framePr w:hSpace="180" w:wrap="around" w:vAnchor="page" w:hAnchor="margin" w:y="976"/>
                    <w:jc w:val="center"/>
                    <w:rPr>
                      <w:b/>
                    </w:rPr>
                  </w:pPr>
                  <w:r w:rsidRPr="00F734A2">
                    <w:rPr>
                      <w:b/>
                    </w:rPr>
                    <w:t>№</w:t>
                  </w:r>
                </w:p>
              </w:tc>
              <w:tc>
                <w:tcPr>
                  <w:tcW w:w="2227" w:type="dxa"/>
                  <w:tcBorders>
                    <w:top w:val="nil"/>
                    <w:left w:val="nil"/>
                    <w:bottom w:val="single" w:sz="4" w:space="0" w:color="auto"/>
                    <w:right w:val="nil"/>
                  </w:tcBorders>
                </w:tcPr>
                <w:p w:rsidR="004326D8" w:rsidRPr="00F734A2" w:rsidRDefault="004326D8" w:rsidP="003E13D6">
                  <w:pPr>
                    <w:framePr w:hSpace="180" w:wrap="around" w:vAnchor="page" w:hAnchor="margin" w:y="976"/>
                    <w:jc w:val="center"/>
                    <w:rPr>
                      <w:b/>
                    </w:rPr>
                  </w:pPr>
                  <w:r w:rsidRPr="00F734A2">
                    <w:rPr>
                      <w:b/>
                    </w:rPr>
                    <w:t>40</w:t>
                  </w:r>
                </w:p>
              </w:tc>
            </w:tr>
            <w:tr w:rsidR="004326D8" w:rsidRPr="00F734A2" w:rsidTr="00513ECB">
              <w:tc>
                <w:tcPr>
                  <w:tcW w:w="900" w:type="dxa"/>
                  <w:tcBorders>
                    <w:top w:val="single" w:sz="4" w:space="0" w:color="auto"/>
                    <w:left w:val="nil"/>
                    <w:bottom w:val="nil"/>
                    <w:right w:val="nil"/>
                  </w:tcBorders>
                </w:tcPr>
                <w:p w:rsidR="004326D8" w:rsidRPr="00F734A2" w:rsidRDefault="004326D8" w:rsidP="003E13D6">
                  <w:pPr>
                    <w:framePr w:hSpace="180" w:wrap="around" w:vAnchor="page" w:hAnchor="margin" w:y="976"/>
                    <w:rPr>
                      <w:b/>
                    </w:rPr>
                  </w:pPr>
                  <w:r w:rsidRPr="00F734A2">
                    <w:rPr>
                      <w:b/>
                    </w:rPr>
                    <w:t>На №</w:t>
                  </w:r>
                </w:p>
              </w:tc>
              <w:tc>
                <w:tcPr>
                  <w:tcW w:w="1445" w:type="dxa"/>
                  <w:tcBorders>
                    <w:top w:val="single" w:sz="4" w:space="0" w:color="auto"/>
                    <w:left w:val="nil"/>
                    <w:bottom w:val="single" w:sz="4" w:space="0" w:color="auto"/>
                    <w:right w:val="nil"/>
                  </w:tcBorders>
                </w:tcPr>
                <w:p w:rsidR="004326D8" w:rsidRPr="00F734A2" w:rsidRDefault="004326D8" w:rsidP="003E13D6">
                  <w:pPr>
                    <w:framePr w:hSpace="180" w:wrap="around" w:vAnchor="page" w:hAnchor="margin" w:y="976"/>
                    <w:jc w:val="center"/>
                    <w:rPr>
                      <w:b/>
                    </w:rPr>
                  </w:pPr>
                  <w:r w:rsidRPr="00F734A2">
                    <w:rPr>
                      <w:b/>
                    </w:rPr>
                    <w:t>20-5274/17</w:t>
                  </w:r>
                </w:p>
              </w:tc>
              <w:tc>
                <w:tcPr>
                  <w:tcW w:w="535" w:type="dxa"/>
                  <w:tcBorders>
                    <w:top w:val="nil"/>
                    <w:left w:val="nil"/>
                    <w:bottom w:val="nil"/>
                    <w:right w:val="nil"/>
                  </w:tcBorders>
                </w:tcPr>
                <w:p w:rsidR="004326D8" w:rsidRPr="00F734A2" w:rsidRDefault="004326D8" w:rsidP="003E13D6">
                  <w:pPr>
                    <w:framePr w:hSpace="180" w:wrap="around" w:vAnchor="page" w:hAnchor="margin" w:y="976"/>
                    <w:jc w:val="center"/>
                    <w:rPr>
                      <w:b/>
                    </w:rPr>
                  </w:pPr>
                  <w:r w:rsidRPr="00F734A2">
                    <w:rPr>
                      <w:b/>
                    </w:rPr>
                    <w:t>от</w:t>
                  </w:r>
                </w:p>
              </w:tc>
              <w:tc>
                <w:tcPr>
                  <w:tcW w:w="2227" w:type="dxa"/>
                  <w:tcBorders>
                    <w:top w:val="single" w:sz="4" w:space="0" w:color="auto"/>
                    <w:left w:val="nil"/>
                    <w:bottom w:val="single" w:sz="4" w:space="0" w:color="auto"/>
                    <w:right w:val="nil"/>
                  </w:tcBorders>
                </w:tcPr>
                <w:p w:rsidR="004326D8" w:rsidRPr="00F734A2" w:rsidRDefault="004326D8" w:rsidP="003E13D6">
                  <w:pPr>
                    <w:framePr w:hSpace="180" w:wrap="around" w:vAnchor="page" w:hAnchor="margin" w:y="976"/>
                    <w:jc w:val="center"/>
                    <w:rPr>
                      <w:b/>
                    </w:rPr>
                  </w:pPr>
                  <w:r w:rsidRPr="00F734A2">
                    <w:rPr>
                      <w:b/>
                    </w:rPr>
                    <w:t>04.07.2017</w:t>
                  </w:r>
                </w:p>
              </w:tc>
            </w:tr>
          </w:tbl>
          <w:p w:rsidR="004326D8" w:rsidRPr="00F734A2" w:rsidRDefault="004326D8" w:rsidP="00513ECB">
            <w:pPr>
              <w:jc w:val="center"/>
            </w:pPr>
          </w:p>
        </w:tc>
        <w:tc>
          <w:tcPr>
            <w:tcW w:w="4501" w:type="dxa"/>
          </w:tcPr>
          <w:p w:rsidR="004326D8" w:rsidRPr="00F734A2" w:rsidRDefault="004326D8" w:rsidP="004326D8">
            <w:r w:rsidRPr="00F734A2">
              <w:t xml:space="preserve">Начальнику управления Департамента образования Вологодской области </w:t>
            </w:r>
          </w:p>
          <w:p w:rsidR="004326D8" w:rsidRPr="00F734A2" w:rsidRDefault="004326D8" w:rsidP="004326D8"/>
          <w:p w:rsidR="004326D8" w:rsidRPr="00F734A2" w:rsidRDefault="004326D8" w:rsidP="004326D8">
            <w:r w:rsidRPr="00F734A2">
              <w:t>Е.О. Рябовой</w:t>
            </w:r>
          </w:p>
        </w:tc>
      </w:tr>
    </w:tbl>
    <w:p w:rsidR="003A74D2" w:rsidRPr="00F734A2" w:rsidRDefault="003A74D2" w:rsidP="000572F8">
      <w:pPr>
        <w:jc w:val="center"/>
      </w:pPr>
    </w:p>
    <w:p w:rsidR="00FA51AC" w:rsidRDefault="00FA51AC"/>
    <w:p w:rsidR="00FA51AC" w:rsidRDefault="00FA51AC"/>
    <w:p w:rsidR="00FA51AC" w:rsidRDefault="00FA51AC"/>
    <w:p w:rsidR="00FA51AC" w:rsidRDefault="00FA51AC"/>
    <w:p w:rsidR="00FA51AC" w:rsidRDefault="00FA51AC"/>
    <w:p w:rsidR="00FA51AC" w:rsidRDefault="00FA51AC"/>
    <w:p w:rsidR="00FA51AC" w:rsidRDefault="00FA51AC"/>
    <w:p w:rsidR="00FA51AC" w:rsidRDefault="00FA51AC"/>
    <w:p w:rsidR="00FA51AC" w:rsidRDefault="00FA51AC"/>
    <w:p w:rsidR="00FA51AC" w:rsidRDefault="00FA51AC"/>
    <w:p w:rsidR="00FA51AC" w:rsidRDefault="00FA51AC"/>
    <w:p w:rsidR="00FA51AC" w:rsidRDefault="00FA51AC"/>
    <w:p w:rsidR="00FA51AC" w:rsidRDefault="00FA51AC"/>
    <w:p w:rsidR="00FA51AC" w:rsidRDefault="00FA51AC" w:rsidP="00FA51AC">
      <w:pPr>
        <w:jc w:val="center"/>
      </w:pPr>
    </w:p>
    <w:p w:rsidR="00FA51AC" w:rsidRPr="00F734A2" w:rsidRDefault="00FA51AC" w:rsidP="00FA51AC">
      <w:pPr>
        <w:jc w:val="center"/>
      </w:pPr>
      <w:r w:rsidRPr="00F734A2">
        <w:t>ОТЧЕТ</w:t>
      </w:r>
    </w:p>
    <w:p w:rsidR="00FA51AC" w:rsidRPr="00F734A2" w:rsidRDefault="00FA51AC" w:rsidP="00FA51AC">
      <w:pPr>
        <w:jc w:val="center"/>
      </w:pPr>
      <w:r w:rsidRPr="00F734A2">
        <w:t>об исполнении предписания</w:t>
      </w:r>
    </w:p>
    <w:p w:rsidR="00E9620C" w:rsidRPr="00F734A2" w:rsidRDefault="00FA51AC">
      <w:r w:rsidRPr="00F734A2">
        <w:t>С целью устр</w:t>
      </w:r>
      <w:r w:rsidR="00E9620C" w:rsidRPr="00F734A2">
        <w:t xml:space="preserve">анения </w:t>
      </w:r>
      <w:proofErr w:type="gramStart"/>
      <w:r w:rsidR="00E9620C" w:rsidRPr="00F734A2">
        <w:t xml:space="preserve">нарушений, </w:t>
      </w:r>
      <w:r w:rsidR="000572F8" w:rsidRPr="00F734A2">
        <w:t xml:space="preserve">выявленных в ходе документарной проверки по вопросам федерального государственного надзора в сфере </w:t>
      </w:r>
      <w:r w:rsidR="002B66DB" w:rsidRPr="00F734A2">
        <w:t>образования проведены</w:t>
      </w:r>
      <w:proofErr w:type="gramEnd"/>
      <w:r w:rsidR="000572F8" w:rsidRPr="00F734A2">
        <w:t xml:space="preserve"> следующие мероприятия:</w:t>
      </w:r>
    </w:p>
    <w:p w:rsidR="000572F8" w:rsidRPr="00F734A2" w:rsidRDefault="000572F8"/>
    <w:tbl>
      <w:tblPr>
        <w:tblStyle w:val="a3"/>
        <w:tblW w:w="0" w:type="auto"/>
        <w:tblLook w:val="04A0"/>
      </w:tblPr>
      <w:tblGrid>
        <w:gridCol w:w="562"/>
        <w:gridCol w:w="4110"/>
        <w:gridCol w:w="2561"/>
        <w:gridCol w:w="3081"/>
      </w:tblGrid>
      <w:tr w:rsidR="005E2FF5" w:rsidRPr="00F734A2" w:rsidTr="00FA51AC">
        <w:tc>
          <w:tcPr>
            <w:tcW w:w="562" w:type="dxa"/>
          </w:tcPr>
          <w:p w:rsidR="000572F8" w:rsidRPr="00F734A2" w:rsidRDefault="000572F8">
            <w:r w:rsidRPr="00F734A2">
              <w:t>№ п\п</w:t>
            </w:r>
          </w:p>
        </w:tc>
        <w:tc>
          <w:tcPr>
            <w:tcW w:w="4110" w:type="dxa"/>
          </w:tcPr>
          <w:p w:rsidR="000572F8" w:rsidRPr="00F734A2" w:rsidRDefault="000572F8">
            <w:r w:rsidRPr="00F734A2">
              <w:t>Нарушения, выявленные в ходе проверки</w:t>
            </w:r>
          </w:p>
        </w:tc>
        <w:tc>
          <w:tcPr>
            <w:tcW w:w="2561" w:type="dxa"/>
          </w:tcPr>
          <w:p w:rsidR="000572F8" w:rsidRPr="00F734A2" w:rsidRDefault="000572F8">
            <w:r w:rsidRPr="00F734A2">
              <w:t>Мероприятия, проведенные организацией по устранению нарушений</w:t>
            </w:r>
          </w:p>
        </w:tc>
        <w:tc>
          <w:tcPr>
            <w:tcW w:w="3081" w:type="dxa"/>
          </w:tcPr>
          <w:p w:rsidR="000572F8" w:rsidRPr="00F734A2" w:rsidRDefault="000572F8">
            <w:r w:rsidRPr="00F734A2">
              <w:t>Документы, подтверждающие устранение нарушений</w:t>
            </w:r>
          </w:p>
        </w:tc>
      </w:tr>
      <w:tr w:rsidR="005E2FF5" w:rsidRPr="00F734A2" w:rsidTr="00FA51AC">
        <w:tc>
          <w:tcPr>
            <w:tcW w:w="562" w:type="dxa"/>
          </w:tcPr>
          <w:p w:rsidR="000572F8" w:rsidRPr="00F734A2" w:rsidRDefault="000572F8">
            <w:r w:rsidRPr="00F734A2">
              <w:t>1.</w:t>
            </w:r>
          </w:p>
        </w:tc>
        <w:tc>
          <w:tcPr>
            <w:tcW w:w="4110" w:type="dxa"/>
          </w:tcPr>
          <w:p w:rsidR="009C104F" w:rsidRPr="00F734A2" w:rsidRDefault="009C104F" w:rsidP="009C104F">
            <w:r w:rsidRPr="00F734A2">
              <w:t>- Уставом Муниципального общеобразовательного учреждения «Уфтюжская основная общеобразовательная школа» (утвержден приказом начальника управления образования администрации Усть-Кубинского муниципального района от 13 августа 2014 года № 117, зарегистрирован в Межрайонной инспекции Федеральной налоговой службы России № 9 по Вологодской области 28 августа 2014 года) не установлены срок полномочий Общего собрания работников Учреждения, Совета родителей, Совета Обучающихся, порядок выступления коллегиальных органов от имени образовательной организации (Общее собрание работников Учреждения, Педагогический совет, Совет Учреждения, Совет родителей, Совет Обучающихся), порядок формирования, компетенции Совета родителей, Совета Обучающихся, что не соответствует части 5 статьи 26</w:t>
            </w:r>
          </w:p>
          <w:p w:rsidR="009C104F" w:rsidRPr="00F734A2" w:rsidRDefault="009C104F" w:rsidP="009C104F">
            <w:r w:rsidRPr="00F734A2">
              <w:lastRenderedPageBreak/>
              <w:t>Федерального закона от 29 декабря 2012 года № 273-ФЗ «Об образовании в Российской Федерации»;</w:t>
            </w:r>
          </w:p>
          <w:p w:rsidR="009C104F" w:rsidRPr="00F734A2" w:rsidRDefault="009C104F" w:rsidP="009C104F">
            <w:r w:rsidRPr="00F734A2">
              <w:t>-</w:t>
            </w:r>
            <w:r w:rsidRPr="00F734A2">
              <w:tab/>
              <w:t>уставом к участникам образовательных отношений относятся обучающиеся (пункты 5.1, 5.2, 5.3, 5.4, 5.5 устава), их родители (законные представители) (пункты 5.1, 5.6, 5.7 устава), педагогические работники (пункты 5.1, 5.8, 5.9, 5.10, 5.11, 5.12 устава), иные работники Учреждения. Согласно пункту 31 статьи 2 Федерального закона «Об образовании в Российской Федерации» участниками образовательных отношений являются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9C104F" w:rsidRPr="00F734A2" w:rsidRDefault="009C104F" w:rsidP="009C104F">
            <w:r w:rsidRPr="00F734A2">
              <w:t>-</w:t>
            </w:r>
            <w:r w:rsidRPr="00F734A2">
              <w:tab/>
              <w:t>пунктом 6.4 определено, что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Учреждения, передается ликвидационной комиссией органу по управлению имуществом. Частью 3 статьи 102 Федерального закона «Об образовании в Российской Федерации» предусмотрено, что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9C104F" w:rsidRPr="00F734A2" w:rsidRDefault="009C104F" w:rsidP="009C104F">
            <w:r w:rsidRPr="00F734A2">
              <w:t>-</w:t>
            </w:r>
            <w:r w:rsidRPr="00F734A2">
              <w:tab/>
              <w:t>в нарушение части 3 статьи 52 Федерального закона «Об образовании в Российской Федерации» уставом не установлены права, обязанности и ответственность иных (не педагогических) работников;</w:t>
            </w:r>
          </w:p>
        </w:tc>
        <w:tc>
          <w:tcPr>
            <w:tcW w:w="2561" w:type="dxa"/>
          </w:tcPr>
          <w:p w:rsidR="000572F8" w:rsidRPr="00F734A2" w:rsidRDefault="009C104F" w:rsidP="006D5D3C">
            <w:r w:rsidRPr="00F734A2">
              <w:lastRenderedPageBreak/>
              <w:t>- установлены срок полномочий Общего собрания работников Учреждения</w:t>
            </w:r>
            <w:r w:rsidR="006D5D3C" w:rsidRPr="00F734A2">
              <w:t xml:space="preserve"> (п. 3.18)</w:t>
            </w:r>
            <w:r w:rsidRPr="00F734A2">
              <w:t>, Совета родителей</w:t>
            </w:r>
            <w:r w:rsidR="006D5D3C" w:rsidRPr="00F734A2">
              <w:t xml:space="preserve"> (п.3.21. -3.21.3)</w:t>
            </w:r>
            <w:r w:rsidRPr="00F734A2">
              <w:t>, Совета Обучающихся</w:t>
            </w:r>
            <w:r w:rsidR="006D5D3C" w:rsidRPr="00F734A2">
              <w:t xml:space="preserve"> (п.3.21);</w:t>
            </w:r>
          </w:p>
          <w:p w:rsidR="006D5D3C" w:rsidRPr="00F734A2" w:rsidRDefault="006D5D3C" w:rsidP="006D5D3C">
            <w:r w:rsidRPr="00F734A2">
              <w:t>-  внесены изменения об участниках образовательных отношений (п. 5.1);</w:t>
            </w:r>
          </w:p>
          <w:p w:rsidR="006D5D3C" w:rsidRPr="00F734A2" w:rsidRDefault="006D5D3C" w:rsidP="006D5D3C">
            <w:r w:rsidRPr="00F734A2">
              <w:t>- установлены права, обязанности и ответственность иных работников (п. 5.11-5.12);</w:t>
            </w:r>
          </w:p>
          <w:p w:rsidR="006D5D3C" w:rsidRPr="00F734A2" w:rsidRDefault="006D5D3C" w:rsidP="006D5D3C">
            <w:r w:rsidRPr="00F734A2">
              <w:t xml:space="preserve">- п. </w:t>
            </w:r>
            <w:r w:rsidR="0076343D" w:rsidRPr="00F734A2">
              <w:t>6.4 изложен</w:t>
            </w:r>
            <w:r w:rsidRPr="00F734A2">
              <w:t xml:space="preserve"> в новой редакции;</w:t>
            </w:r>
          </w:p>
        </w:tc>
        <w:tc>
          <w:tcPr>
            <w:tcW w:w="3081" w:type="dxa"/>
          </w:tcPr>
          <w:p w:rsidR="000572F8" w:rsidRPr="00F734A2" w:rsidRDefault="006D5D3C">
            <w:r w:rsidRPr="00F734A2">
              <w:t>Изменения и дополнения к Уставу</w:t>
            </w:r>
            <w:r w:rsidR="00307221" w:rsidRPr="00F734A2">
              <w:t xml:space="preserve"> (копия)</w:t>
            </w:r>
          </w:p>
        </w:tc>
      </w:tr>
      <w:tr w:rsidR="005E2FF5" w:rsidRPr="00F734A2" w:rsidTr="00FA51AC">
        <w:tc>
          <w:tcPr>
            <w:tcW w:w="562" w:type="dxa"/>
          </w:tcPr>
          <w:p w:rsidR="000572F8" w:rsidRPr="00F734A2" w:rsidRDefault="000572F8">
            <w:r w:rsidRPr="00F734A2">
              <w:lastRenderedPageBreak/>
              <w:t>2.</w:t>
            </w:r>
          </w:p>
        </w:tc>
        <w:tc>
          <w:tcPr>
            <w:tcW w:w="4110" w:type="dxa"/>
          </w:tcPr>
          <w:p w:rsidR="003A74D2" w:rsidRPr="00F734A2" w:rsidRDefault="003A74D2" w:rsidP="003A74D2">
            <w:r w:rsidRPr="00F734A2">
              <w:t>- Нарушение пунктов 9, 13  Порядка приема граждан на обучение по образовательным программам начального общего, основного общего и среднего общего образования, утвержденного приказом Минобрнауки России от 22 января 2014 года № 32 (далее - Порядок приема), в форме заявления о приеме в 1 класс (Приложение № 1 к Порядку приема граждан на обучение по образовательным программам начального общего, основного общего образования в Муниципальное общеобразовательное учреждение «Уфтюжская основная общеобразовательная школа», утвержденному приказом № 116 от 17 ноября 2014 года), заявлении о приеме в 1 класс Кочуровой С.Р., Слабодчиковой Д.В. отсутствуют</w:t>
            </w:r>
          </w:p>
          <w:p w:rsidR="003A74D2" w:rsidRPr="00F734A2" w:rsidRDefault="003A74D2" w:rsidP="003A74D2">
            <w:r w:rsidRPr="00F734A2">
              <w:t>информация об адресе места жительства родителей (законных представителей) ребенка, месте рождения ребенка;</w:t>
            </w:r>
          </w:p>
          <w:p w:rsidR="003A74D2" w:rsidRPr="00F734A2" w:rsidRDefault="003A74D2" w:rsidP="003A74D2">
            <w:r w:rsidRPr="00F734A2">
              <w:t>факт согласия на обработку персональных данных родителей (законных представителей) и персональных данных ребенка в порядке, установленном законодательством Российской Федерации;</w:t>
            </w:r>
          </w:p>
          <w:p w:rsidR="003A74D2" w:rsidRPr="00F734A2" w:rsidRDefault="00CE27B9" w:rsidP="003A74D2">
            <w:r w:rsidRPr="00F734A2">
              <w:t xml:space="preserve">- </w:t>
            </w:r>
            <w:r w:rsidR="00F734A2">
              <w:t>В</w:t>
            </w:r>
            <w:r w:rsidR="003A74D2" w:rsidRPr="00F734A2">
              <w:t xml:space="preserve"> нарушение требований пункта 18 Порядка приема граждан расписками о приеме документов обучающихся Кочуровой С.Р., Слабодчиковой Д.В.</w:t>
            </w:r>
          </w:p>
          <w:p w:rsidR="003A74D2" w:rsidRPr="00F734A2" w:rsidRDefault="003A74D2" w:rsidP="003A74D2">
            <w:r w:rsidRPr="00F734A2">
              <w:t>установлено неправомерное требование предоставления медицинской справки ребенка;</w:t>
            </w:r>
          </w:p>
          <w:p w:rsidR="003A74D2" w:rsidRPr="00F734A2" w:rsidRDefault="003A74D2" w:rsidP="003A74D2">
            <w:r w:rsidRPr="00F734A2">
              <w:t>отсутствует указание на должность лица, ответственного за прием документов;</w:t>
            </w:r>
          </w:p>
          <w:p w:rsidR="003A74D2" w:rsidRPr="00F734A2" w:rsidRDefault="003A74D2" w:rsidP="003A74D2">
            <w:r w:rsidRPr="00F734A2">
              <w:t>отсутствует факт заверения печатью образовательной организации.</w:t>
            </w:r>
          </w:p>
          <w:p w:rsidR="000572F8" w:rsidRPr="00F734A2" w:rsidRDefault="003A74D2" w:rsidP="003A74D2">
            <w:r w:rsidRPr="00F734A2">
              <w:t>На официальном сайте образовательной организации в сети «Интернет» (http://s23003 .edu35 .ru/) не размещена информация о вакантных местах на 2017-2018 учебный год</w:t>
            </w:r>
          </w:p>
        </w:tc>
        <w:tc>
          <w:tcPr>
            <w:tcW w:w="2561" w:type="dxa"/>
          </w:tcPr>
          <w:p w:rsidR="009C104F" w:rsidRPr="00F734A2" w:rsidRDefault="00117F68" w:rsidP="009C104F">
            <w:r w:rsidRPr="00F734A2">
              <w:t xml:space="preserve">- Внесены изменения в </w:t>
            </w:r>
            <w:r w:rsidR="002D36F9" w:rsidRPr="00F734A2">
              <w:t>Приложение № 1 (</w:t>
            </w:r>
            <w:r w:rsidR="009C104F" w:rsidRPr="00F734A2">
              <w:t>в форму</w:t>
            </w:r>
            <w:r w:rsidR="002D36F9" w:rsidRPr="00F734A2">
              <w:t xml:space="preserve"> заявления</w:t>
            </w:r>
            <w:r w:rsidR="009C104F" w:rsidRPr="00F734A2">
              <w:t xml:space="preserve"> добавлена информация об адресе места жительства родителей (законных представителей) ребенка, месте рождения ребенка;</w:t>
            </w:r>
          </w:p>
          <w:p w:rsidR="000572F8" w:rsidRPr="00F734A2" w:rsidRDefault="009C104F" w:rsidP="009C104F">
            <w:r w:rsidRPr="00F734A2">
              <w:t>факт согласия на обработку персональных данных родителей (законных представителей) и персональных данных ребенка</w:t>
            </w:r>
            <w:r w:rsidR="002D36F9" w:rsidRPr="00F734A2">
              <w:t xml:space="preserve">) </w:t>
            </w:r>
            <w:r w:rsidR="00D70CDE" w:rsidRPr="00F734A2">
              <w:t xml:space="preserve">Правил </w:t>
            </w:r>
            <w:r w:rsidR="00117F68" w:rsidRPr="00F734A2">
              <w:t>приёма граждан на обучение по образовательным программам начального общего, основного общего образования в Муниципальное общеобразовательное учреждение «Уфтюжская основная общеобразовательная школа (</w:t>
            </w:r>
            <w:r w:rsidR="002D36F9" w:rsidRPr="00F734A2">
              <w:t>Приказ № 45.1 от 10.07.2017 г.);</w:t>
            </w:r>
          </w:p>
          <w:p w:rsidR="00117F68" w:rsidRPr="00F734A2" w:rsidRDefault="00117F68" w:rsidP="009C104F">
            <w:r w:rsidRPr="00F734A2">
              <w:t>- внесены изменения в расписку о приеме документов в 1 класс</w:t>
            </w:r>
            <w:r w:rsidR="009C104F" w:rsidRPr="00F734A2">
              <w:t xml:space="preserve"> (указана должность лица, ответственного за прием документов; заверение печатью образовательной организации)</w:t>
            </w:r>
            <w:r w:rsidRPr="00F734A2">
              <w:t>;</w:t>
            </w:r>
          </w:p>
          <w:p w:rsidR="00CE27B9" w:rsidRDefault="00CE27B9"/>
          <w:p w:rsidR="00C21124" w:rsidRDefault="00C21124"/>
          <w:p w:rsidR="00C21124" w:rsidRDefault="00C21124"/>
          <w:p w:rsidR="00C21124" w:rsidRDefault="00C21124"/>
          <w:p w:rsidR="00C21124" w:rsidRDefault="00C21124"/>
          <w:p w:rsidR="00C21124" w:rsidRPr="00F734A2" w:rsidRDefault="00C21124">
            <w:r>
              <w:t xml:space="preserve">Размещена информация </w:t>
            </w:r>
            <w:r w:rsidRPr="00F734A2">
              <w:t>о вакантных местах на 2017-2018 учебный год</w:t>
            </w:r>
          </w:p>
          <w:p w:rsidR="00117F68" w:rsidRPr="00F734A2" w:rsidRDefault="00117F68" w:rsidP="00D70CDE"/>
        </w:tc>
        <w:tc>
          <w:tcPr>
            <w:tcW w:w="3081" w:type="dxa"/>
          </w:tcPr>
          <w:p w:rsidR="003A74D2" w:rsidRPr="00F734A2" w:rsidRDefault="0076343D">
            <w:r w:rsidRPr="00F734A2">
              <w:t>Приказ № 45.1 от 10.07.2017 г (копия)</w:t>
            </w:r>
          </w:p>
          <w:p w:rsidR="00DE189B" w:rsidRPr="00F734A2" w:rsidRDefault="00DE189B">
            <w:r w:rsidRPr="00F734A2">
              <w:t>- форма заявления (Приложение № 1);</w:t>
            </w:r>
          </w:p>
          <w:p w:rsidR="00DE189B" w:rsidRPr="00F734A2" w:rsidRDefault="00DE189B">
            <w:r w:rsidRPr="00F734A2">
              <w:t>- форма расписки о приеме документов в 1 класс;</w:t>
            </w:r>
          </w:p>
          <w:p w:rsidR="00CE27B9" w:rsidRPr="00F734A2" w:rsidRDefault="00CE27B9"/>
          <w:p w:rsidR="00CE27B9" w:rsidRPr="00F734A2" w:rsidRDefault="00CE27B9"/>
          <w:p w:rsidR="00117F68" w:rsidRPr="00F734A2" w:rsidRDefault="00117F68"/>
        </w:tc>
      </w:tr>
      <w:tr w:rsidR="005E2FF5" w:rsidRPr="00F734A2" w:rsidTr="00FA51AC">
        <w:tc>
          <w:tcPr>
            <w:tcW w:w="562" w:type="dxa"/>
          </w:tcPr>
          <w:p w:rsidR="000572F8" w:rsidRPr="00F734A2" w:rsidRDefault="000572F8">
            <w:r w:rsidRPr="00F734A2">
              <w:t>3.</w:t>
            </w:r>
          </w:p>
        </w:tc>
        <w:tc>
          <w:tcPr>
            <w:tcW w:w="4110" w:type="dxa"/>
          </w:tcPr>
          <w:p w:rsidR="003A74D2" w:rsidRPr="00F734A2" w:rsidRDefault="003A74D2" w:rsidP="003A74D2">
            <w:r w:rsidRPr="00F734A2">
              <w:t xml:space="preserve">Форма договора о предоставлении </w:t>
            </w:r>
            <w:r w:rsidRPr="00F734A2">
              <w:lastRenderedPageBreak/>
              <w:t>общего образования общеобразовательным учреждением (Приложение № 1 к Положению о порядке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утвержденному приказом № 124 от 22 декабря 2014 года), договоры о предоставлении общего образования общеобразовательным учреждением, заключенные с родителями (законными представителями) обучающихся Кочуровой С.Р., Слабодчиковой Д.В. (далее - договоры с родителями) не соответствуют части 2 статьи 54 Федерального закона «Об образовании в Российской Федерации» в части отсутствия указания на форму обучения, срок освоения образовательной программы (продолжительность обучения).</w:t>
            </w:r>
          </w:p>
          <w:p w:rsidR="000572F8" w:rsidRPr="00F734A2" w:rsidRDefault="003A74D2" w:rsidP="003A74D2">
            <w:r w:rsidRPr="00F734A2">
              <w:t>Форма договора, договоры с родителями содержат ссылку на закон Российской Федерации от 10 июля 1992 года № 3266-1 «Об образовании», утративший силу.</w:t>
            </w:r>
          </w:p>
        </w:tc>
        <w:tc>
          <w:tcPr>
            <w:tcW w:w="2561" w:type="dxa"/>
          </w:tcPr>
          <w:p w:rsidR="003A74D2" w:rsidRPr="00F734A2" w:rsidRDefault="00117F68" w:rsidP="003A74D2">
            <w:r w:rsidRPr="00F734A2">
              <w:lastRenderedPageBreak/>
              <w:t xml:space="preserve">- Внесены изменения </w:t>
            </w:r>
            <w:r w:rsidR="00CF55C2" w:rsidRPr="00F734A2">
              <w:lastRenderedPageBreak/>
              <w:t>в Приложение № 1</w:t>
            </w:r>
            <w:r w:rsidRPr="00F734A2">
              <w:t xml:space="preserve"> </w:t>
            </w:r>
            <w:r w:rsidR="00D70CDE" w:rsidRPr="00F734A2">
              <w:t>(форма договора) к Порядку</w:t>
            </w:r>
            <w:r w:rsidRPr="00F734A2">
              <w:t xml:space="preserve">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 (</w:t>
            </w:r>
            <w:r w:rsidR="003A74D2" w:rsidRPr="00F734A2">
              <w:t>Приказ № 45 от 10.07.2017 г.</w:t>
            </w:r>
            <w:r w:rsidR="002D36F9" w:rsidRPr="00F734A2">
              <w:t>)</w:t>
            </w:r>
            <w:r w:rsidR="00CF55C2" w:rsidRPr="00F734A2">
              <w:t>;</w:t>
            </w:r>
          </w:p>
          <w:p w:rsidR="000572F8" w:rsidRPr="00F734A2" w:rsidRDefault="00CF55C2" w:rsidP="00117F68">
            <w:r w:rsidRPr="00F734A2">
              <w:t>- заключены дополнительные соглашения к договорам о предоставлении общего образования общеобразовательным учреждением с родителями обучающихся Кочуровой С.Р, Слабодчиковой Д.В;</w:t>
            </w:r>
          </w:p>
        </w:tc>
        <w:tc>
          <w:tcPr>
            <w:tcW w:w="3081" w:type="dxa"/>
          </w:tcPr>
          <w:p w:rsidR="0076343D" w:rsidRPr="00F734A2" w:rsidRDefault="0076343D" w:rsidP="00117F68">
            <w:r w:rsidRPr="00F734A2">
              <w:lastRenderedPageBreak/>
              <w:t xml:space="preserve">-Приказ № 45 от 10.07.2017 </w:t>
            </w:r>
            <w:r w:rsidRPr="00F734A2">
              <w:lastRenderedPageBreak/>
              <w:t>г (копия)</w:t>
            </w:r>
          </w:p>
          <w:p w:rsidR="004326D8" w:rsidRPr="00F734A2" w:rsidRDefault="00117F68" w:rsidP="00117F68">
            <w:r w:rsidRPr="00F734A2">
              <w:t>-</w:t>
            </w:r>
            <w:r w:rsidR="004326D8" w:rsidRPr="00F734A2">
              <w:t xml:space="preserve"> форма договора</w:t>
            </w:r>
            <w:r w:rsidRPr="00F734A2">
              <w:t xml:space="preserve"> </w:t>
            </w:r>
            <w:r w:rsidR="004326D8" w:rsidRPr="00F734A2">
              <w:t>о предоставлении общего образования общеобразовательным учреждением;</w:t>
            </w:r>
          </w:p>
          <w:p w:rsidR="000572F8" w:rsidRPr="00F734A2" w:rsidRDefault="004326D8" w:rsidP="00CF55C2">
            <w:r w:rsidRPr="00F734A2">
              <w:t>-</w:t>
            </w:r>
            <w:r w:rsidR="00CF55C2" w:rsidRPr="00F734A2">
              <w:t xml:space="preserve"> копии дополнительных соглашений</w:t>
            </w:r>
            <w:r w:rsidRPr="00F734A2">
              <w:t xml:space="preserve"> к договорам, </w:t>
            </w:r>
            <w:r w:rsidR="00117F68" w:rsidRPr="00F734A2">
              <w:t xml:space="preserve">заключенных с родителями </w:t>
            </w:r>
            <w:r w:rsidR="00CF55C2" w:rsidRPr="00F734A2">
              <w:t xml:space="preserve">обучающихся </w:t>
            </w:r>
            <w:r w:rsidR="00117F68" w:rsidRPr="00F734A2">
              <w:t>Кочуровой С.Р, Слабодчиковой Д.В</w:t>
            </w:r>
            <w:r w:rsidRPr="00F734A2">
              <w:t>.</w:t>
            </w:r>
          </w:p>
          <w:p w:rsidR="009A4BE8" w:rsidRPr="00F734A2" w:rsidRDefault="009A4BE8" w:rsidP="00CF55C2"/>
        </w:tc>
      </w:tr>
      <w:tr w:rsidR="00D70CDE" w:rsidRPr="00F734A2" w:rsidTr="00FA51AC">
        <w:tc>
          <w:tcPr>
            <w:tcW w:w="562" w:type="dxa"/>
          </w:tcPr>
          <w:p w:rsidR="00D70CDE" w:rsidRPr="00F734A2" w:rsidRDefault="00D70CDE">
            <w:r w:rsidRPr="00F734A2">
              <w:lastRenderedPageBreak/>
              <w:t>4</w:t>
            </w:r>
          </w:p>
        </w:tc>
        <w:tc>
          <w:tcPr>
            <w:tcW w:w="4110" w:type="dxa"/>
          </w:tcPr>
          <w:p w:rsidR="00D70CDE" w:rsidRPr="00F734A2" w:rsidRDefault="00D70CDE" w:rsidP="00F734A2">
            <w:pPr>
              <w:pStyle w:val="a5"/>
              <w:shd w:val="clear" w:color="auto" w:fill="auto"/>
              <w:ind w:left="40" w:right="20"/>
              <w:jc w:val="both"/>
              <w:rPr>
                <w:sz w:val="24"/>
                <w:szCs w:val="24"/>
              </w:rPr>
            </w:pPr>
            <w:r w:rsidRPr="00F734A2">
              <w:rPr>
                <w:sz w:val="24"/>
                <w:szCs w:val="24"/>
              </w:rPr>
              <w:t>Разделы 2.4, 3.2 основной образовательной программы начального общего образования на 2015/2016 - 2018/2019 учебные годы содержат ссылку на закон Российской Федерации от 10 июля 1992 года № 3266-1 «Об образовании», утративший силу.</w:t>
            </w:r>
          </w:p>
        </w:tc>
        <w:tc>
          <w:tcPr>
            <w:tcW w:w="2561" w:type="dxa"/>
          </w:tcPr>
          <w:p w:rsidR="00D70CDE" w:rsidRPr="00F734A2" w:rsidRDefault="00AC6434" w:rsidP="009A4BE8">
            <w:r w:rsidRPr="00F734A2">
              <w:t>исключены</w:t>
            </w:r>
            <w:r w:rsidR="00D70CDE" w:rsidRPr="00F734A2">
              <w:t xml:space="preserve"> ссылки (в п. 2.4, п. 3.2) на ФЗ РФ № 3266-1 «Об образовании» от 10 июля 1992 г., на постановление Правительства Российской Федерации от 7 марта 1995 года № 233 «Об утверждении Типового положения об образовательном учреждении дополнительного образования детей», постановление Правительства Российской Федерации от 19 </w:t>
            </w:r>
            <w:r w:rsidR="00D70CDE" w:rsidRPr="00F734A2">
              <w:lastRenderedPageBreak/>
              <w:t>марта 2001 года № 196 «Об утверждении Типового положения об общеобразовательном учреждении», утративших силу</w:t>
            </w:r>
          </w:p>
        </w:tc>
        <w:tc>
          <w:tcPr>
            <w:tcW w:w="3081" w:type="dxa"/>
          </w:tcPr>
          <w:p w:rsidR="00D70CDE" w:rsidRPr="00F734A2" w:rsidRDefault="00AC6434" w:rsidP="009A4BE8">
            <w:r w:rsidRPr="00F734A2">
              <w:lastRenderedPageBreak/>
              <w:t>ООП НОО стр. 56, 86 (копии)</w:t>
            </w:r>
          </w:p>
        </w:tc>
      </w:tr>
      <w:tr w:rsidR="005D5285" w:rsidRPr="00F734A2" w:rsidTr="00FA51AC">
        <w:tc>
          <w:tcPr>
            <w:tcW w:w="562" w:type="dxa"/>
          </w:tcPr>
          <w:p w:rsidR="005D5285" w:rsidRPr="00F734A2" w:rsidRDefault="005D5285">
            <w:r>
              <w:lastRenderedPageBreak/>
              <w:t>5</w:t>
            </w:r>
          </w:p>
        </w:tc>
        <w:tc>
          <w:tcPr>
            <w:tcW w:w="4110" w:type="dxa"/>
          </w:tcPr>
          <w:p w:rsidR="005D5285" w:rsidRPr="005D5285" w:rsidRDefault="005D5285" w:rsidP="005D5285">
            <w:pPr>
              <w:pStyle w:val="a5"/>
              <w:ind w:left="40" w:right="20"/>
            </w:pPr>
            <w:r w:rsidRPr="005D5285">
              <w:t>Основной образовательной программой основного общего образования на 2014/2015 - 2018/2019 учебные годы определены следующие виды направлений внеурочной деятельности художественно-эстетическое, экологическое, трудовое, обучение навыкам народных промыслов, что не соответствует пункту 13 ФГОС ООО.</w:t>
            </w:r>
          </w:p>
          <w:p w:rsidR="005D5285" w:rsidRPr="00F734A2" w:rsidRDefault="005D5285" w:rsidP="00F734A2">
            <w:pPr>
              <w:pStyle w:val="a5"/>
              <w:shd w:val="clear" w:color="auto" w:fill="auto"/>
              <w:ind w:left="40" w:right="20"/>
              <w:jc w:val="both"/>
              <w:rPr>
                <w:sz w:val="24"/>
                <w:szCs w:val="24"/>
              </w:rPr>
            </w:pPr>
          </w:p>
        </w:tc>
        <w:tc>
          <w:tcPr>
            <w:tcW w:w="2561" w:type="dxa"/>
          </w:tcPr>
          <w:p w:rsidR="005D5285" w:rsidRPr="00F734A2" w:rsidRDefault="005D5285" w:rsidP="009A4BE8">
            <w:r>
              <w:t>- заменены</w:t>
            </w:r>
            <w:r w:rsidRPr="005D5285">
              <w:t xml:space="preserve"> направления внеурочной деятельности художественно-эстетическое, экологическое, трудовое, обучение навыкам народных промыслов</w:t>
            </w:r>
            <w:r>
              <w:t xml:space="preserve"> </w:t>
            </w:r>
            <w:r w:rsidRPr="005D5285">
              <w:t>в соответствие пункту 13 ФГОС ООО на духовно-нравственное, социальное, общекультурное, обще интеллектуальное, физкультурно-спортивное и оздоровительное</w:t>
            </w:r>
          </w:p>
        </w:tc>
        <w:tc>
          <w:tcPr>
            <w:tcW w:w="3081" w:type="dxa"/>
          </w:tcPr>
          <w:p w:rsidR="005D5285" w:rsidRPr="00F734A2" w:rsidRDefault="005D5285" w:rsidP="005D5285">
            <w:r w:rsidRPr="005D5285">
              <w:t xml:space="preserve">ООП </w:t>
            </w:r>
            <w:r>
              <w:t>О</w:t>
            </w:r>
            <w:r w:rsidRPr="005D5285">
              <w:t xml:space="preserve">ОО стр. </w:t>
            </w:r>
            <w:r>
              <w:t>43 (копия</w:t>
            </w:r>
            <w:r w:rsidRPr="005D5285">
              <w:t>)</w:t>
            </w:r>
          </w:p>
        </w:tc>
      </w:tr>
      <w:tr w:rsidR="005E2FF5" w:rsidRPr="00F734A2" w:rsidTr="00FA51AC">
        <w:tc>
          <w:tcPr>
            <w:tcW w:w="562" w:type="dxa"/>
          </w:tcPr>
          <w:p w:rsidR="009A4BE8" w:rsidRPr="00F734A2" w:rsidRDefault="005D5285">
            <w:r>
              <w:t>6</w:t>
            </w:r>
          </w:p>
        </w:tc>
        <w:tc>
          <w:tcPr>
            <w:tcW w:w="4110" w:type="dxa"/>
          </w:tcPr>
          <w:p w:rsidR="009A4BE8" w:rsidRPr="00F734A2" w:rsidRDefault="009A4BE8" w:rsidP="00F734A2">
            <w:pPr>
              <w:pStyle w:val="a5"/>
              <w:shd w:val="clear" w:color="auto" w:fill="auto"/>
              <w:ind w:left="40" w:right="20"/>
              <w:jc w:val="both"/>
              <w:rPr>
                <w:sz w:val="24"/>
                <w:szCs w:val="24"/>
              </w:rPr>
            </w:pPr>
            <w:r w:rsidRPr="00F734A2">
              <w:rPr>
                <w:sz w:val="24"/>
                <w:szCs w:val="24"/>
              </w:rPr>
              <w:t>Нарушение пункта 9 статьи 2 Федерального закона «Об образовании в Российской Федерации» основная образовательная программа начального общего образования на 2015/2016 - 2018/2019 учебные годы, утвержденная приказом № 49 от 15 июня 2015 года (принято на заседании педагогического совета 05 июня 2015 года, протокол № 20), основная образовательная программа основного общего образования на 2014/2015 - 2018/2019 учебные годы, утвержденная приказом № 90 от 28 августа 2014 года (принято на педагогическом совете 19 августа 2014 года, протокол №1), не содержат календарного учебного графика.</w:t>
            </w:r>
          </w:p>
        </w:tc>
        <w:tc>
          <w:tcPr>
            <w:tcW w:w="2561" w:type="dxa"/>
          </w:tcPr>
          <w:p w:rsidR="009A4BE8" w:rsidRPr="00F734A2" w:rsidRDefault="009A4BE8" w:rsidP="009A4BE8">
            <w:r w:rsidRPr="00F734A2">
              <w:t xml:space="preserve">В основную образовательную программу начального общего образования на 2015/2016 - 2018/2019 учебные годы, утвержденная приказом № 49 от 15 июня 2015 года (принято на заседании педагогического совета 05 июня 2015 года, протокол № 20), основную образовательную программу основного общего образования на 2014/2015 - 2018/2019 учебные годы, утвержденная приказом № 90 от 28 августа 2014 года (принято на педагогическом </w:t>
            </w:r>
            <w:r w:rsidRPr="00F734A2">
              <w:lastRenderedPageBreak/>
              <w:t>совете 19 августа 2014 года, протокол №1) внесены календарные учебные графики.</w:t>
            </w:r>
          </w:p>
        </w:tc>
        <w:tc>
          <w:tcPr>
            <w:tcW w:w="3081" w:type="dxa"/>
          </w:tcPr>
          <w:p w:rsidR="009A4BE8" w:rsidRPr="00F734A2" w:rsidRDefault="009E1E59" w:rsidP="009A4BE8">
            <w:r>
              <w:lastRenderedPageBreak/>
              <w:t>Приказ № 68 от 30</w:t>
            </w:r>
            <w:bookmarkStart w:id="0" w:name="_GoBack"/>
            <w:bookmarkEnd w:id="0"/>
            <w:r w:rsidR="009A4BE8" w:rsidRPr="00F734A2">
              <w:t xml:space="preserve">.08. 2017 г.(копия) </w:t>
            </w:r>
          </w:p>
          <w:p w:rsidR="009A4BE8" w:rsidRPr="00F734A2" w:rsidRDefault="009A4BE8" w:rsidP="009A4BE8">
            <w:r w:rsidRPr="00F734A2">
              <w:t>- Приложение 1,6</w:t>
            </w:r>
          </w:p>
        </w:tc>
      </w:tr>
      <w:tr w:rsidR="005E2FF5" w:rsidRPr="00F734A2" w:rsidTr="00FA51AC">
        <w:tc>
          <w:tcPr>
            <w:tcW w:w="562" w:type="dxa"/>
          </w:tcPr>
          <w:p w:rsidR="000572F8" w:rsidRPr="00F734A2" w:rsidRDefault="005D5285">
            <w:r>
              <w:lastRenderedPageBreak/>
              <w:t>7</w:t>
            </w:r>
          </w:p>
        </w:tc>
        <w:tc>
          <w:tcPr>
            <w:tcW w:w="4110" w:type="dxa"/>
          </w:tcPr>
          <w:p w:rsidR="000572F8" w:rsidRPr="00F734A2" w:rsidRDefault="00F734A2">
            <w:r w:rsidRPr="00F734A2">
              <w:t>В</w:t>
            </w:r>
            <w:r w:rsidR="007A1E16" w:rsidRPr="00F734A2">
              <w:t xml:space="preserve"> учебных планах начального общего образования на 2015-2016 учебный год (утвержден приказом </w:t>
            </w:r>
            <w:r w:rsidR="007A1E16" w:rsidRPr="00F734A2">
              <w:rPr>
                <w:rStyle w:val="2pt"/>
                <w:sz w:val="24"/>
                <w:szCs w:val="24"/>
              </w:rPr>
              <w:t>№115</w:t>
            </w:r>
            <w:r w:rsidR="007A1E16" w:rsidRPr="00F734A2">
              <w:t xml:space="preserve"> от 05 июня 2015 года, принят на педагогическом совете 05 июня 2015 года, протокол № 20), на 2016-2017 учебный год (утвержден приказом № 50.1 от 27 мая 2016 года, принят на педагогическом совете 27 мая 2016 года, протокол № 16), учебном плане основной образовательной программы начального общего образования на 2015/2016 - 2018/2019 учебные годы, утвержденной приказом № 49 от 15 июня 2015 года (принято на заседании педагогического совета 05 июня 2015 года, протокол № 20), отсутствуют предметные области «Русский язык и литературное чтение», «Иностранный язык» (заменены предметной областью «Филология»)</w:t>
            </w:r>
          </w:p>
        </w:tc>
        <w:tc>
          <w:tcPr>
            <w:tcW w:w="2561" w:type="dxa"/>
          </w:tcPr>
          <w:p w:rsidR="000572F8" w:rsidRPr="00F734A2" w:rsidRDefault="00EB5820">
            <w:r w:rsidRPr="00F734A2">
              <w:t>1)</w:t>
            </w:r>
            <w:r w:rsidR="00CF21FE" w:rsidRPr="00F734A2">
              <w:t xml:space="preserve"> </w:t>
            </w:r>
            <w:r w:rsidR="008B11E3" w:rsidRPr="00F734A2">
              <w:t>Внесены изменения в учебный план начального общего образования на 2015-2016 учебный год</w:t>
            </w:r>
            <w:r w:rsidRPr="00F734A2">
              <w:t>:</w:t>
            </w:r>
          </w:p>
          <w:p w:rsidR="00EB5820" w:rsidRPr="00F734A2" w:rsidRDefault="00EB5820">
            <w:r w:rsidRPr="00F734A2">
              <w:t>- в учебный план внесены предметные области «Русский язык и литературное чтение», «Иностранный язык»</w:t>
            </w:r>
          </w:p>
          <w:p w:rsidR="00CF21FE" w:rsidRPr="00F734A2" w:rsidRDefault="00EB5820" w:rsidP="00CF21FE">
            <w:r w:rsidRPr="00F734A2">
              <w:t xml:space="preserve">2) </w:t>
            </w:r>
            <w:r w:rsidR="00CF21FE" w:rsidRPr="00F734A2">
              <w:t>Внесены изменения в учебный план начального общего образования на 2016-2017 учебный год</w:t>
            </w:r>
            <w:r w:rsidRPr="00F734A2">
              <w:t>:</w:t>
            </w:r>
          </w:p>
          <w:p w:rsidR="00EB5820" w:rsidRPr="00F734A2" w:rsidRDefault="00EB5820" w:rsidP="00CF21FE">
            <w:r w:rsidRPr="00F734A2">
              <w:t>-  предметные области «Русский язык и литературное чтение», «Иностранный язык»</w:t>
            </w:r>
          </w:p>
          <w:p w:rsidR="007A1E16" w:rsidRPr="00F734A2" w:rsidRDefault="00EB5820" w:rsidP="00CF21FE">
            <w:r w:rsidRPr="00F734A2">
              <w:t xml:space="preserve">3) </w:t>
            </w:r>
            <w:r w:rsidR="007A1E16" w:rsidRPr="00F734A2">
              <w:t xml:space="preserve"> Внесены изменения в учебный план основной образовательной программы начального общего образования на 2015/2016 – 2018/2019 учебные годы</w:t>
            </w:r>
            <w:r w:rsidRPr="00F734A2">
              <w:t>:</w:t>
            </w:r>
          </w:p>
          <w:p w:rsidR="00EB5820" w:rsidRPr="00F734A2" w:rsidRDefault="00EB5820" w:rsidP="00CF21FE">
            <w:r w:rsidRPr="00F734A2">
              <w:t xml:space="preserve">- </w:t>
            </w:r>
            <w:r w:rsidR="00515F7D" w:rsidRPr="00F734A2">
              <w:t>предметные области «Русский язык и литературное чтение», «Иностранный язык»</w:t>
            </w:r>
          </w:p>
        </w:tc>
        <w:tc>
          <w:tcPr>
            <w:tcW w:w="3081" w:type="dxa"/>
          </w:tcPr>
          <w:p w:rsidR="00495850" w:rsidRPr="00F734A2" w:rsidRDefault="009E1E59">
            <w:r>
              <w:t>Приказ № 68 от 30</w:t>
            </w:r>
            <w:r w:rsidR="00625B52" w:rsidRPr="00F734A2">
              <w:t>.08. 2017 г.</w:t>
            </w:r>
            <w:r w:rsidR="0076343D" w:rsidRPr="00F734A2">
              <w:t>(копия)</w:t>
            </w:r>
            <w:r w:rsidR="00625B52" w:rsidRPr="00F734A2">
              <w:t xml:space="preserve"> </w:t>
            </w:r>
          </w:p>
          <w:p w:rsidR="000572F8" w:rsidRPr="00F734A2" w:rsidRDefault="009A4BE8" w:rsidP="00495850">
            <w:r w:rsidRPr="00F734A2">
              <w:t>- Приложение 2,3</w:t>
            </w:r>
            <w:r w:rsidR="00AC6434" w:rsidRPr="00F734A2">
              <w:t>,15</w:t>
            </w:r>
          </w:p>
        </w:tc>
      </w:tr>
      <w:tr w:rsidR="005E2FF5" w:rsidRPr="00F734A2" w:rsidTr="00FA51AC">
        <w:tc>
          <w:tcPr>
            <w:tcW w:w="562" w:type="dxa"/>
          </w:tcPr>
          <w:p w:rsidR="000572F8" w:rsidRPr="00F734A2" w:rsidRDefault="005D5285">
            <w:r>
              <w:t>8</w:t>
            </w:r>
          </w:p>
        </w:tc>
        <w:tc>
          <w:tcPr>
            <w:tcW w:w="4110" w:type="dxa"/>
          </w:tcPr>
          <w:p w:rsidR="000572F8" w:rsidRPr="00F734A2" w:rsidRDefault="00F734A2">
            <w:r w:rsidRPr="00F734A2">
              <w:t>В</w:t>
            </w:r>
            <w:r w:rsidR="007A1E16" w:rsidRPr="00F734A2">
              <w:t xml:space="preserve"> учебных планах начального общего образования на 2015-2016 учебный год, на 2016-2017 учебный год, учебном плане основной образовательной программы начального общего образования на 2015/2016 - 2018/2019 учебные годы, отсутствует предметная область «Основы религиозных культур и светской этики» (заменена предметной областью «Основы духовно- нравственной культуры народов России»)</w:t>
            </w:r>
          </w:p>
        </w:tc>
        <w:tc>
          <w:tcPr>
            <w:tcW w:w="2561" w:type="dxa"/>
          </w:tcPr>
          <w:p w:rsidR="000572F8" w:rsidRPr="00F734A2" w:rsidRDefault="00EB5820">
            <w:r w:rsidRPr="00F734A2">
              <w:t>1)</w:t>
            </w:r>
            <w:r w:rsidR="004326D8" w:rsidRPr="00F734A2">
              <w:t xml:space="preserve"> </w:t>
            </w:r>
            <w:r w:rsidR="00CF21FE" w:rsidRPr="00F734A2">
              <w:t>Внесены изменения в учебный план начального общего образования на 2015-2016 учебный год</w:t>
            </w:r>
            <w:r w:rsidRPr="00F734A2">
              <w:t>:</w:t>
            </w:r>
          </w:p>
          <w:p w:rsidR="00EB5820" w:rsidRPr="00F734A2" w:rsidRDefault="00EB5820">
            <w:r w:rsidRPr="00F734A2">
              <w:t>- в учебный план внесена предметная область «Основы религиозных культур и светской этики»</w:t>
            </w:r>
          </w:p>
          <w:p w:rsidR="00CF21FE" w:rsidRPr="00F734A2" w:rsidRDefault="00EB5820" w:rsidP="00CF21FE">
            <w:r w:rsidRPr="00F734A2">
              <w:t xml:space="preserve">2) </w:t>
            </w:r>
            <w:r w:rsidR="00CF21FE" w:rsidRPr="00F734A2">
              <w:t xml:space="preserve"> Внесены изменения в учебный план начального общего образования на 2016-2017 учебный </w:t>
            </w:r>
            <w:r w:rsidR="00CF21FE" w:rsidRPr="00F734A2">
              <w:lastRenderedPageBreak/>
              <w:t>год</w:t>
            </w:r>
            <w:r w:rsidRPr="00F734A2">
              <w:t>:</w:t>
            </w:r>
          </w:p>
          <w:p w:rsidR="00EB5820" w:rsidRPr="00F734A2" w:rsidRDefault="00EB5820" w:rsidP="00CF21FE">
            <w:r w:rsidRPr="00F734A2">
              <w:t>- в учебный план внесена предметная область «Основы религиозных культур и светской этики»</w:t>
            </w:r>
          </w:p>
          <w:p w:rsidR="007A1E16" w:rsidRPr="00F734A2" w:rsidRDefault="00EB5820" w:rsidP="00CF21FE">
            <w:r w:rsidRPr="00F734A2">
              <w:t xml:space="preserve">3) </w:t>
            </w:r>
            <w:r w:rsidR="007A1E16" w:rsidRPr="00F734A2">
              <w:t>Внесены изменения в учебный план основной образовательной программы начального общего образования на 2015/2016 – 2018/2019 учебные годы</w:t>
            </w:r>
            <w:r w:rsidRPr="00F734A2">
              <w:t>:</w:t>
            </w:r>
          </w:p>
          <w:p w:rsidR="007A1E16" w:rsidRPr="00F734A2" w:rsidRDefault="00EB5820" w:rsidP="00CF21FE">
            <w:r w:rsidRPr="00F734A2">
              <w:t>- в учебный план внесена предметная область «Основы религиозных культур и светской этики»</w:t>
            </w:r>
          </w:p>
        </w:tc>
        <w:tc>
          <w:tcPr>
            <w:tcW w:w="3081" w:type="dxa"/>
          </w:tcPr>
          <w:p w:rsidR="000572F8" w:rsidRPr="00F734A2" w:rsidRDefault="0057415A">
            <w:r w:rsidRPr="00F734A2">
              <w:lastRenderedPageBreak/>
              <w:t>Приказ № 68 от 3</w:t>
            </w:r>
            <w:r w:rsidR="009E1E59">
              <w:t>0</w:t>
            </w:r>
            <w:r w:rsidRPr="00F734A2">
              <w:t>.08. 2017 г.</w:t>
            </w:r>
            <w:r w:rsidR="0076343D" w:rsidRPr="00F734A2">
              <w:t xml:space="preserve"> (копия)</w:t>
            </w:r>
          </w:p>
          <w:p w:rsidR="00495850" w:rsidRPr="00F734A2" w:rsidRDefault="009A4BE8">
            <w:r w:rsidRPr="00F734A2">
              <w:t>- Приложение 2,3</w:t>
            </w:r>
            <w:r w:rsidR="00AC6434" w:rsidRPr="00F734A2">
              <w:t>,15</w:t>
            </w:r>
          </w:p>
        </w:tc>
      </w:tr>
      <w:tr w:rsidR="005E2FF5" w:rsidRPr="00F734A2" w:rsidTr="00FA51AC">
        <w:tc>
          <w:tcPr>
            <w:tcW w:w="562" w:type="dxa"/>
          </w:tcPr>
          <w:p w:rsidR="000572F8" w:rsidRPr="00F734A2" w:rsidRDefault="005D5285">
            <w:r>
              <w:lastRenderedPageBreak/>
              <w:t>9</w:t>
            </w:r>
          </w:p>
        </w:tc>
        <w:tc>
          <w:tcPr>
            <w:tcW w:w="4110" w:type="dxa"/>
          </w:tcPr>
          <w:p w:rsidR="000572F8" w:rsidRPr="00F734A2" w:rsidRDefault="00F734A2">
            <w:r w:rsidRPr="00F734A2">
              <w:t>В</w:t>
            </w:r>
            <w:r w:rsidR="007A1E16" w:rsidRPr="00F734A2">
              <w:t xml:space="preserve"> учебных планах основного общего образования (5, 6 классы) на 2015-2016 учебный год, на 2016-2017 учебный год (5, 6, 7 классы), учебном плане основной образовательной программы основного общего образования на 2014/2015 - 2018/2019 учебные годы, утвержденной приказом № 90 от 28 августа 2014 года (принято на педагогическом совете 19 августа 2014 года, протокол №1), отсутствуют предметные области «Русский язык и литература», «Иностранный язык. Второй иностранный язык» (заменены предметной областью «Филология»)</w:t>
            </w:r>
          </w:p>
        </w:tc>
        <w:tc>
          <w:tcPr>
            <w:tcW w:w="2561" w:type="dxa"/>
          </w:tcPr>
          <w:p w:rsidR="000572F8" w:rsidRPr="00F734A2" w:rsidRDefault="00EB5820" w:rsidP="00CF21FE">
            <w:r w:rsidRPr="00F734A2">
              <w:t xml:space="preserve">1) </w:t>
            </w:r>
            <w:r w:rsidR="00CF21FE" w:rsidRPr="00F734A2">
              <w:t>Внесены изменения в учебный план основного общего образования (5,6 классы) на 2015-2016 учебный год</w:t>
            </w:r>
            <w:r w:rsidRPr="00F734A2">
              <w:t>:</w:t>
            </w:r>
          </w:p>
          <w:p w:rsidR="00EB5820" w:rsidRPr="00F734A2" w:rsidRDefault="00EB5820" w:rsidP="00EB5820">
            <w:r w:rsidRPr="00F734A2">
              <w:t>- в учебный план включены предметные области «Русский язык и литература», «Иностранн</w:t>
            </w:r>
            <w:r w:rsidR="007B5D13" w:rsidRPr="00F734A2">
              <w:t>ые языки</w:t>
            </w:r>
            <w:r w:rsidRPr="00F734A2">
              <w:t>»</w:t>
            </w:r>
          </w:p>
          <w:p w:rsidR="00EB5820" w:rsidRPr="00F734A2" w:rsidRDefault="00EB5820" w:rsidP="00CF21FE"/>
          <w:p w:rsidR="00CF21FE" w:rsidRPr="00F734A2" w:rsidRDefault="00EB5820" w:rsidP="00CF21FE">
            <w:r w:rsidRPr="00F734A2">
              <w:t xml:space="preserve">2) </w:t>
            </w:r>
            <w:r w:rsidR="00CF21FE" w:rsidRPr="00F734A2">
              <w:t>Внесены изменения в учебный план основного общего образования (5,6, 7классы) на 2016-2017 учебный год</w:t>
            </w:r>
            <w:r w:rsidRPr="00F734A2">
              <w:t>:</w:t>
            </w:r>
          </w:p>
          <w:p w:rsidR="00EB5820" w:rsidRPr="00F734A2" w:rsidRDefault="00EB5820" w:rsidP="00CF21FE">
            <w:r w:rsidRPr="00F734A2">
              <w:t xml:space="preserve">- в учебный план включены предметные области «Русский язык и литература», </w:t>
            </w:r>
            <w:r w:rsidR="007B5D13" w:rsidRPr="00F734A2">
              <w:t>«Иностранные языки</w:t>
            </w:r>
            <w:r w:rsidRPr="00F734A2">
              <w:t>»</w:t>
            </w:r>
          </w:p>
          <w:p w:rsidR="00CF21FE" w:rsidRPr="00F734A2" w:rsidRDefault="00EB5820" w:rsidP="00CF21FE">
            <w:r w:rsidRPr="00F734A2">
              <w:t xml:space="preserve">3) </w:t>
            </w:r>
            <w:r w:rsidR="00CF21FE" w:rsidRPr="00F734A2">
              <w:t xml:space="preserve">Внесены изменения в учебный план основной образовательной программы основного </w:t>
            </w:r>
            <w:r w:rsidR="005E2FF5" w:rsidRPr="00F734A2">
              <w:t>общего образования на</w:t>
            </w:r>
            <w:r w:rsidR="00CF21FE" w:rsidRPr="00F734A2">
              <w:t xml:space="preserve"> 2014/2015-2018/2019 учебные годы</w:t>
            </w:r>
            <w:r w:rsidRPr="00F734A2">
              <w:t>:</w:t>
            </w:r>
          </w:p>
          <w:p w:rsidR="00CF21FE" w:rsidRPr="00F734A2" w:rsidRDefault="00EB5820" w:rsidP="00CF21FE">
            <w:r w:rsidRPr="00F734A2">
              <w:lastRenderedPageBreak/>
              <w:t>- в учебный план включены предметные области «Русский язык и литература», «</w:t>
            </w:r>
            <w:r w:rsidR="007B5D13" w:rsidRPr="00F734A2">
              <w:t>Иностранные языки</w:t>
            </w:r>
            <w:r w:rsidRPr="00F734A2">
              <w:t>»</w:t>
            </w:r>
          </w:p>
        </w:tc>
        <w:tc>
          <w:tcPr>
            <w:tcW w:w="3081" w:type="dxa"/>
          </w:tcPr>
          <w:p w:rsidR="000572F8" w:rsidRPr="00F734A2" w:rsidRDefault="009E1E59">
            <w:r>
              <w:lastRenderedPageBreak/>
              <w:t>Приказ № 68 от 30</w:t>
            </w:r>
            <w:r w:rsidR="0057415A" w:rsidRPr="00F734A2">
              <w:t>.08. 2017 г</w:t>
            </w:r>
            <w:proofErr w:type="gramStart"/>
            <w:r w:rsidR="0057415A" w:rsidRPr="00F734A2">
              <w:t>.</w:t>
            </w:r>
            <w:r w:rsidR="009A4BE8" w:rsidRPr="00F734A2">
              <w:t>(</w:t>
            </w:r>
            <w:proofErr w:type="gramEnd"/>
            <w:r w:rsidR="009A4BE8" w:rsidRPr="00F734A2">
              <w:t>копия)</w:t>
            </w:r>
          </w:p>
          <w:p w:rsidR="00495850" w:rsidRPr="00F734A2" w:rsidRDefault="00495850" w:rsidP="009A4BE8">
            <w:r w:rsidRPr="00F734A2">
              <w:t xml:space="preserve">- Приложение </w:t>
            </w:r>
            <w:r w:rsidR="009A4BE8" w:rsidRPr="00F734A2">
              <w:t>7,8,9</w:t>
            </w:r>
          </w:p>
        </w:tc>
      </w:tr>
      <w:tr w:rsidR="005E2FF5" w:rsidRPr="00F734A2" w:rsidTr="00FA51AC">
        <w:trPr>
          <w:trHeight w:val="11755"/>
        </w:trPr>
        <w:tc>
          <w:tcPr>
            <w:tcW w:w="562" w:type="dxa"/>
          </w:tcPr>
          <w:p w:rsidR="000572F8" w:rsidRPr="00F734A2" w:rsidRDefault="005D5285">
            <w:r>
              <w:lastRenderedPageBreak/>
              <w:t>10</w:t>
            </w:r>
          </w:p>
        </w:tc>
        <w:tc>
          <w:tcPr>
            <w:tcW w:w="4110" w:type="dxa"/>
          </w:tcPr>
          <w:p w:rsidR="007A1E16" w:rsidRPr="00F734A2" w:rsidRDefault="007A1E16" w:rsidP="00F734A2">
            <w:pPr>
              <w:pStyle w:val="a5"/>
              <w:shd w:val="clear" w:color="auto" w:fill="auto"/>
              <w:spacing w:line="317" w:lineRule="exact"/>
              <w:ind w:left="20" w:right="40"/>
              <w:jc w:val="both"/>
              <w:rPr>
                <w:sz w:val="24"/>
                <w:szCs w:val="24"/>
              </w:rPr>
            </w:pPr>
            <w:r w:rsidRPr="00F734A2">
              <w:rPr>
                <w:sz w:val="24"/>
                <w:szCs w:val="24"/>
              </w:rPr>
              <w:t>В учебных планах основного общего образования (5, 6 классы) на 2015-2016 учебный год, на 2016-2017 учебный год (5, 6, 7 классы), учебном плане основной образовательной программой основного общего образования на 2014/2015 - 2018/2019 учебные годы</w:t>
            </w:r>
          </w:p>
          <w:p w:rsidR="007A1E16" w:rsidRPr="00F734A2" w:rsidRDefault="007A1E16" w:rsidP="007A1E16">
            <w:pPr>
              <w:pStyle w:val="a5"/>
              <w:shd w:val="clear" w:color="auto" w:fill="auto"/>
              <w:spacing w:line="302" w:lineRule="exact"/>
              <w:ind w:left="20" w:right="40"/>
              <w:jc w:val="both"/>
              <w:rPr>
                <w:sz w:val="24"/>
                <w:szCs w:val="24"/>
              </w:rPr>
            </w:pPr>
            <w:r w:rsidRPr="00F734A2">
              <w:rPr>
                <w:sz w:val="24"/>
                <w:szCs w:val="24"/>
              </w:rPr>
              <w:t>- наименование учебного предмета «История» не соответствует пункту 11.4 ФГОС ООО.</w:t>
            </w:r>
          </w:p>
          <w:p w:rsidR="000572F8" w:rsidRPr="00F734A2" w:rsidRDefault="007A1E16" w:rsidP="007A1E16">
            <w:r w:rsidRPr="00F734A2">
              <w:t>- отсутствует учебный предмет «Основы духовно-нравственной культуры народов России» в нарушение пункта 11.6 ФГОС ООО</w:t>
            </w:r>
          </w:p>
        </w:tc>
        <w:tc>
          <w:tcPr>
            <w:tcW w:w="2561" w:type="dxa"/>
          </w:tcPr>
          <w:p w:rsidR="00CF21FE" w:rsidRPr="00F734A2" w:rsidRDefault="0057415A" w:rsidP="00CF21FE">
            <w:r w:rsidRPr="00F734A2">
              <w:t>1)</w:t>
            </w:r>
            <w:r w:rsidR="002D36F9" w:rsidRPr="00F734A2">
              <w:t xml:space="preserve"> </w:t>
            </w:r>
            <w:r w:rsidR="00CF21FE" w:rsidRPr="00F734A2">
              <w:t>Внесены изменения в учебный план основного общего образования (5,6 классы) на 2015-2016 учебный год</w:t>
            </w:r>
          </w:p>
          <w:p w:rsidR="00CF21FE" w:rsidRPr="00F734A2" w:rsidRDefault="00CF21FE" w:rsidP="00CF21FE">
            <w:r w:rsidRPr="00F734A2">
              <w:t>- Внесены изменения в учебный план основного общего образования (5,6, 7</w:t>
            </w:r>
            <w:r w:rsidR="00F734A2" w:rsidRPr="00F734A2">
              <w:t xml:space="preserve"> </w:t>
            </w:r>
            <w:r w:rsidRPr="00F734A2">
              <w:t>классы) на 2016-2017 учебный год</w:t>
            </w:r>
            <w:r w:rsidR="0057415A" w:rsidRPr="00F734A2">
              <w:t>:</w:t>
            </w:r>
          </w:p>
          <w:p w:rsidR="0057415A" w:rsidRPr="00F734A2" w:rsidRDefault="0057415A" w:rsidP="00CF21FE">
            <w:r w:rsidRPr="00F734A2">
              <w:t xml:space="preserve">- наименование учебного предмета «История» </w:t>
            </w:r>
            <w:r w:rsidR="007B5D13" w:rsidRPr="00F734A2">
              <w:t xml:space="preserve">заменено </w:t>
            </w:r>
            <w:r w:rsidRPr="00F734A2">
              <w:t>на «История России. Всеобщая история»;</w:t>
            </w:r>
          </w:p>
          <w:p w:rsidR="0057415A" w:rsidRPr="00F734A2" w:rsidRDefault="0057415A" w:rsidP="00CF21FE">
            <w:r w:rsidRPr="00F734A2">
              <w:t xml:space="preserve">- </w:t>
            </w:r>
            <w:r w:rsidR="00EB5820" w:rsidRPr="00F734A2">
              <w:t>в учебный план внесен учебный предмет «Основы духовно-нравственной культуры народов России»</w:t>
            </w:r>
          </w:p>
          <w:p w:rsidR="00CF21FE" w:rsidRPr="00F734A2" w:rsidRDefault="00EB5820" w:rsidP="00CF21FE">
            <w:r w:rsidRPr="00F734A2">
              <w:t xml:space="preserve">2) </w:t>
            </w:r>
            <w:r w:rsidR="00CF21FE" w:rsidRPr="00F734A2">
              <w:t xml:space="preserve">Внесены изменения в учебный план основной образовательной программы основного </w:t>
            </w:r>
            <w:r w:rsidR="00DE189B" w:rsidRPr="00F734A2">
              <w:t xml:space="preserve">общего </w:t>
            </w:r>
            <w:r w:rsidR="005E2FF5" w:rsidRPr="00F734A2">
              <w:t>образования на</w:t>
            </w:r>
            <w:r w:rsidR="00CF21FE" w:rsidRPr="00F734A2">
              <w:t xml:space="preserve"> 2014/2015-2018/2019 учебные годы</w:t>
            </w:r>
            <w:r w:rsidRPr="00F734A2">
              <w:t>:</w:t>
            </w:r>
          </w:p>
          <w:p w:rsidR="00EB5820" w:rsidRPr="00F734A2" w:rsidRDefault="00EB5820" w:rsidP="00EB5820">
            <w:r w:rsidRPr="00F734A2">
              <w:t>- наименование учебного предмета «История» исправлено на «История России. Всеобщая история»;</w:t>
            </w:r>
          </w:p>
          <w:p w:rsidR="000572F8" w:rsidRPr="00F734A2" w:rsidRDefault="00EB5820" w:rsidP="005E2FF5">
            <w:r w:rsidRPr="00F734A2">
              <w:t>- в учебный план внесен учебный предмет «Основы духовно-нравственной культуры народов России»</w:t>
            </w:r>
          </w:p>
        </w:tc>
        <w:tc>
          <w:tcPr>
            <w:tcW w:w="3081" w:type="dxa"/>
          </w:tcPr>
          <w:p w:rsidR="000572F8" w:rsidRPr="00F734A2" w:rsidRDefault="0057415A">
            <w:r w:rsidRPr="00F734A2">
              <w:t>Приказ № 68 от 3</w:t>
            </w:r>
            <w:r w:rsidR="009E1E59">
              <w:t>0</w:t>
            </w:r>
            <w:r w:rsidRPr="00F734A2">
              <w:t>.08. 2017 г.</w:t>
            </w:r>
            <w:r w:rsidR="009A4BE8" w:rsidRPr="00F734A2">
              <w:t>(копия)</w:t>
            </w:r>
          </w:p>
          <w:p w:rsidR="00495850" w:rsidRPr="00F734A2" w:rsidRDefault="00495850" w:rsidP="009A4BE8">
            <w:r w:rsidRPr="00F734A2">
              <w:t xml:space="preserve">- Приложение </w:t>
            </w:r>
            <w:r w:rsidR="009A4BE8" w:rsidRPr="00F734A2">
              <w:t>7,8,9</w:t>
            </w:r>
          </w:p>
        </w:tc>
      </w:tr>
      <w:tr w:rsidR="005E2FF5" w:rsidRPr="00F734A2" w:rsidTr="00FA51AC">
        <w:tc>
          <w:tcPr>
            <w:tcW w:w="562" w:type="dxa"/>
          </w:tcPr>
          <w:p w:rsidR="00CF21FE" w:rsidRPr="00F734A2" w:rsidRDefault="005D5285">
            <w:r>
              <w:t>11</w:t>
            </w:r>
          </w:p>
        </w:tc>
        <w:tc>
          <w:tcPr>
            <w:tcW w:w="4110" w:type="dxa"/>
          </w:tcPr>
          <w:p w:rsidR="00CF21FE" w:rsidRPr="00F734A2" w:rsidRDefault="00F734A2">
            <w:r>
              <w:t>В</w:t>
            </w:r>
            <w:r w:rsidR="007A1E16" w:rsidRPr="00F734A2">
              <w:t xml:space="preserve"> учебном плане специальных (коррекционных) классов начального общего образования на 2015- 2016 учебный год отсутствуют </w:t>
            </w:r>
            <w:r w:rsidR="007A1E16" w:rsidRPr="00F734A2">
              <w:lastRenderedPageBreak/>
              <w:t>предметные области «Русский язык и литературное чтение», «Иностранный язык» (заменены предметной областью «Филология»)</w:t>
            </w:r>
          </w:p>
        </w:tc>
        <w:tc>
          <w:tcPr>
            <w:tcW w:w="2561" w:type="dxa"/>
          </w:tcPr>
          <w:p w:rsidR="00CF21FE" w:rsidRPr="00F734A2" w:rsidRDefault="00515F7D" w:rsidP="00CF21FE">
            <w:r w:rsidRPr="00F734A2">
              <w:lastRenderedPageBreak/>
              <w:t xml:space="preserve">1) </w:t>
            </w:r>
            <w:r w:rsidR="00CF21FE" w:rsidRPr="00F734A2">
              <w:t>Внесены изменения в учебный план начального общего образования на 2015-</w:t>
            </w:r>
            <w:r w:rsidR="00CF21FE" w:rsidRPr="00F734A2">
              <w:lastRenderedPageBreak/>
              <w:t>2016 учебный год</w:t>
            </w:r>
            <w:r w:rsidRPr="00F734A2">
              <w:t>:</w:t>
            </w:r>
          </w:p>
          <w:p w:rsidR="00515F7D" w:rsidRPr="00F734A2" w:rsidRDefault="00515F7D" w:rsidP="00CF21FE">
            <w:r w:rsidRPr="00F734A2">
              <w:t xml:space="preserve">- предметные области «Русский язык и литературное чтение», «Иностранный язык» </w:t>
            </w:r>
          </w:p>
          <w:p w:rsidR="00CF21FE" w:rsidRPr="00F734A2" w:rsidRDefault="00CF21FE" w:rsidP="00CF21FE"/>
        </w:tc>
        <w:tc>
          <w:tcPr>
            <w:tcW w:w="3081" w:type="dxa"/>
          </w:tcPr>
          <w:p w:rsidR="00CF21FE" w:rsidRPr="00F734A2" w:rsidRDefault="009E1E59">
            <w:r>
              <w:lastRenderedPageBreak/>
              <w:t>Приказ № 68 от 30</w:t>
            </w:r>
            <w:r w:rsidR="0057415A" w:rsidRPr="00F734A2">
              <w:t>.08. 2017 г</w:t>
            </w:r>
            <w:proofErr w:type="gramStart"/>
            <w:r w:rsidR="0057415A" w:rsidRPr="00F734A2">
              <w:t>.</w:t>
            </w:r>
            <w:r w:rsidR="00DE189B" w:rsidRPr="00F734A2">
              <w:t>(</w:t>
            </w:r>
            <w:proofErr w:type="gramEnd"/>
            <w:r w:rsidR="00DE189B" w:rsidRPr="00F734A2">
              <w:t>копия)</w:t>
            </w:r>
          </w:p>
          <w:p w:rsidR="00495850" w:rsidRPr="00F734A2" w:rsidRDefault="00495850" w:rsidP="009A4BE8">
            <w:r w:rsidRPr="00F734A2">
              <w:t xml:space="preserve">- Приложение </w:t>
            </w:r>
            <w:r w:rsidR="009A4BE8" w:rsidRPr="00F734A2">
              <w:t>4</w:t>
            </w:r>
          </w:p>
        </w:tc>
      </w:tr>
      <w:tr w:rsidR="005E2FF5" w:rsidRPr="00F734A2" w:rsidTr="00FA51AC">
        <w:tc>
          <w:tcPr>
            <w:tcW w:w="562" w:type="dxa"/>
          </w:tcPr>
          <w:p w:rsidR="00CF21FE" w:rsidRPr="00F734A2" w:rsidRDefault="005D5285">
            <w:r>
              <w:lastRenderedPageBreak/>
              <w:t>12</w:t>
            </w:r>
          </w:p>
        </w:tc>
        <w:tc>
          <w:tcPr>
            <w:tcW w:w="4110" w:type="dxa"/>
          </w:tcPr>
          <w:p w:rsidR="00CF21FE" w:rsidRPr="00F734A2" w:rsidRDefault="002B4218">
            <w:r w:rsidRPr="00F734A2">
              <w:t>Предметные области и учебные предметы в учебном плане специальных (коррекционных) классов на 2016-2017 учебный год не соответствуют требованиям пункта 11 ФГОС ООО</w:t>
            </w:r>
          </w:p>
        </w:tc>
        <w:tc>
          <w:tcPr>
            <w:tcW w:w="2561" w:type="dxa"/>
          </w:tcPr>
          <w:p w:rsidR="00E451D4" w:rsidRPr="00F734A2" w:rsidRDefault="00515F7D" w:rsidP="00E451D4">
            <w:r w:rsidRPr="00F734A2">
              <w:t xml:space="preserve">1) </w:t>
            </w:r>
            <w:r w:rsidR="00E451D4" w:rsidRPr="00F734A2">
              <w:t>Внесены изменения в учебный план специальных (коррекционных) классов на 2016-2017 учебный год</w:t>
            </w:r>
            <w:r w:rsidRPr="00F734A2">
              <w:t>:</w:t>
            </w:r>
          </w:p>
          <w:p w:rsidR="00CF21FE" w:rsidRPr="00F734A2" w:rsidRDefault="00515F7D" w:rsidP="00E451D4">
            <w:r w:rsidRPr="00F734A2">
              <w:t>- изменены предметные области и учебные предметы</w:t>
            </w:r>
          </w:p>
        </w:tc>
        <w:tc>
          <w:tcPr>
            <w:tcW w:w="3081" w:type="dxa"/>
          </w:tcPr>
          <w:p w:rsidR="00CF21FE" w:rsidRPr="00F734A2" w:rsidRDefault="009E1E59">
            <w:r>
              <w:t>Приказ № 68 от 30</w:t>
            </w:r>
            <w:r w:rsidR="0057415A" w:rsidRPr="00F734A2">
              <w:t>.08. 2017 г</w:t>
            </w:r>
            <w:proofErr w:type="gramStart"/>
            <w:r w:rsidR="0057415A" w:rsidRPr="00F734A2">
              <w:t>.</w:t>
            </w:r>
            <w:r w:rsidR="00DE189B" w:rsidRPr="00F734A2">
              <w:t>(</w:t>
            </w:r>
            <w:proofErr w:type="gramEnd"/>
            <w:r w:rsidR="00DE189B" w:rsidRPr="00F734A2">
              <w:t>копия)</w:t>
            </w:r>
          </w:p>
          <w:p w:rsidR="00495850" w:rsidRPr="00F734A2" w:rsidRDefault="00495850" w:rsidP="009A4BE8">
            <w:r w:rsidRPr="00F734A2">
              <w:t xml:space="preserve">- Приложение </w:t>
            </w:r>
            <w:r w:rsidR="009A4BE8" w:rsidRPr="00F734A2">
              <w:t>10</w:t>
            </w:r>
          </w:p>
        </w:tc>
      </w:tr>
      <w:tr w:rsidR="005E2FF5" w:rsidRPr="00F734A2" w:rsidTr="00FA51AC">
        <w:tc>
          <w:tcPr>
            <w:tcW w:w="562" w:type="dxa"/>
          </w:tcPr>
          <w:p w:rsidR="00E451D4" w:rsidRPr="00F734A2" w:rsidRDefault="009A4BE8" w:rsidP="005D5285">
            <w:r w:rsidRPr="00F734A2">
              <w:t>1</w:t>
            </w:r>
            <w:r w:rsidR="005D5285">
              <w:t>3</w:t>
            </w:r>
          </w:p>
        </w:tc>
        <w:tc>
          <w:tcPr>
            <w:tcW w:w="4110" w:type="dxa"/>
          </w:tcPr>
          <w:p w:rsidR="00E451D4" w:rsidRPr="00F734A2" w:rsidRDefault="002B4218">
            <w:r w:rsidRPr="00F734A2">
              <w:t>Предметные области и учебные предметы в учебных планах индивидуального обучения на 2016-2017 учебный год не соответствуют требованиям пункта 12 ФГОС НОО</w:t>
            </w:r>
          </w:p>
        </w:tc>
        <w:tc>
          <w:tcPr>
            <w:tcW w:w="2561" w:type="dxa"/>
          </w:tcPr>
          <w:p w:rsidR="00E451D4" w:rsidRPr="00F734A2" w:rsidRDefault="00515F7D" w:rsidP="00E451D4">
            <w:r w:rsidRPr="00F734A2">
              <w:t xml:space="preserve">1) </w:t>
            </w:r>
            <w:r w:rsidR="00E451D4" w:rsidRPr="00F734A2">
              <w:t>Внесены изменения в учебный</w:t>
            </w:r>
            <w:r w:rsidRPr="00F734A2">
              <w:t xml:space="preserve"> план индивидуального обучения </w:t>
            </w:r>
            <w:r w:rsidR="00E451D4" w:rsidRPr="00F734A2">
              <w:t>на 2016-2017 учебный год</w:t>
            </w:r>
            <w:r w:rsidRPr="00F734A2">
              <w:t>:</w:t>
            </w:r>
          </w:p>
          <w:p w:rsidR="00E451D4" w:rsidRPr="00F734A2" w:rsidRDefault="00515F7D" w:rsidP="00E451D4">
            <w:r w:rsidRPr="00F734A2">
              <w:t>- изменены предметные области и учебные предметы</w:t>
            </w:r>
          </w:p>
        </w:tc>
        <w:tc>
          <w:tcPr>
            <w:tcW w:w="3081" w:type="dxa"/>
          </w:tcPr>
          <w:p w:rsidR="00495850" w:rsidRPr="00F734A2" w:rsidRDefault="0057415A" w:rsidP="00495850">
            <w:r w:rsidRPr="00F734A2">
              <w:t>Приказ № 68 от 3</w:t>
            </w:r>
            <w:r w:rsidR="009E1E59">
              <w:t>0</w:t>
            </w:r>
            <w:r w:rsidRPr="00F734A2">
              <w:t>.08. 2017 г.</w:t>
            </w:r>
            <w:r w:rsidR="00DE189B" w:rsidRPr="00F734A2">
              <w:t>(копия)</w:t>
            </w:r>
          </w:p>
          <w:p w:rsidR="00E451D4" w:rsidRPr="00F734A2" w:rsidRDefault="00495850" w:rsidP="009A4BE8">
            <w:r w:rsidRPr="00F734A2">
              <w:t xml:space="preserve">- Приложение </w:t>
            </w:r>
            <w:r w:rsidR="009A4BE8" w:rsidRPr="00F734A2">
              <w:t>5</w:t>
            </w:r>
            <w:r w:rsidRPr="00F734A2">
              <w:t>.</w:t>
            </w:r>
          </w:p>
        </w:tc>
      </w:tr>
      <w:tr w:rsidR="005E2FF5" w:rsidRPr="00F734A2" w:rsidTr="00FA51AC">
        <w:trPr>
          <w:trHeight w:val="416"/>
        </w:trPr>
        <w:tc>
          <w:tcPr>
            <w:tcW w:w="562" w:type="dxa"/>
          </w:tcPr>
          <w:p w:rsidR="00E451D4" w:rsidRPr="00F734A2" w:rsidRDefault="00F734A2" w:rsidP="005D5285">
            <w:r w:rsidRPr="00F734A2">
              <w:t>1</w:t>
            </w:r>
            <w:r w:rsidR="005D5285">
              <w:t>4</w:t>
            </w:r>
          </w:p>
        </w:tc>
        <w:tc>
          <w:tcPr>
            <w:tcW w:w="4110" w:type="dxa"/>
          </w:tcPr>
          <w:p w:rsidR="002B4218" w:rsidRPr="00F734A2" w:rsidRDefault="002B4218" w:rsidP="004E0F52">
            <w:pPr>
              <w:pStyle w:val="a5"/>
              <w:shd w:val="clear" w:color="auto" w:fill="auto"/>
              <w:spacing w:line="317" w:lineRule="exact"/>
              <w:ind w:left="193" w:right="360"/>
              <w:rPr>
                <w:sz w:val="24"/>
                <w:szCs w:val="24"/>
              </w:rPr>
            </w:pPr>
            <w:r w:rsidRPr="00F734A2">
              <w:rPr>
                <w:sz w:val="24"/>
                <w:szCs w:val="24"/>
              </w:rPr>
              <w:t>Учебные планы основного общего образования на 2015-2016 учебный год (7-9 классы), на 2016-2017 учебный год (8, 9 классы) не соответствуют федеральному базисному учебному плану и примерным учебным планам для образовательных учреждений Российской Федерации, реализующих программы общего образования, утвержденному приказом Министерства образования и науки Российской Федерации от 09 марта 2004 года № 1312, в части</w:t>
            </w:r>
          </w:p>
          <w:p w:rsidR="002B4218" w:rsidRPr="00F734A2" w:rsidRDefault="002B4218" w:rsidP="00F734A2">
            <w:pPr>
              <w:pStyle w:val="a5"/>
              <w:shd w:val="clear" w:color="auto" w:fill="auto"/>
              <w:spacing w:line="317" w:lineRule="exact"/>
              <w:ind w:left="193" w:hanging="8"/>
              <w:rPr>
                <w:sz w:val="24"/>
                <w:szCs w:val="24"/>
              </w:rPr>
            </w:pPr>
            <w:r w:rsidRPr="00F734A2">
              <w:rPr>
                <w:sz w:val="24"/>
                <w:szCs w:val="24"/>
              </w:rPr>
              <w:t>отсутствия компонента образовательного учреждения,</w:t>
            </w:r>
          </w:p>
          <w:p w:rsidR="00E451D4" w:rsidRPr="00F734A2" w:rsidRDefault="002B4218" w:rsidP="00C21124">
            <w:pPr>
              <w:pStyle w:val="a5"/>
              <w:shd w:val="clear" w:color="auto" w:fill="auto"/>
              <w:spacing w:line="317" w:lineRule="exact"/>
              <w:ind w:left="193" w:right="360" w:hanging="8"/>
            </w:pPr>
            <w:r w:rsidRPr="00F734A2">
              <w:rPr>
                <w:sz w:val="24"/>
                <w:szCs w:val="24"/>
              </w:rPr>
              <w:t>наименования учебных предметов Изобразительное искусство и Музыка</w:t>
            </w:r>
            <w:r w:rsidR="00C21124">
              <w:rPr>
                <w:sz w:val="24"/>
                <w:szCs w:val="24"/>
              </w:rPr>
              <w:t>.</w:t>
            </w:r>
          </w:p>
        </w:tc>
        <w:tc>
          <w:tcPr>
            <w:tcW w:w="2561" w:type="dxa"/>
          </w:tcPr>
          <w:p w:rsidR="00E451D4" w:rsidRPr="00F734A2" w:rsidRDefault="00515F7D" w:rsidP="004E0F52">
            <w:pPr>
              <w:ind w:left="193"/>
            </w:pPr>
            <w:r w:rsidRPr="00F734A2">
              <w:t xml:space="preserve">1) </w:t>
            </w:r>
            <w:r w:rsidR="00E451D4" w:rsidRPr="00F734A2">
              <w:t xml:space="preserve"> Внесены изменения в учебный план основного общего образования (7-9 классы) на 2015-2016 учебный год</w:t>
            </w:r>
            <w:r w:rsidRPr="00F734A2">
              <w:t>:</w:t>
            </w:r>
          </w:p>
          <w:p w:rsidR="00515F7D" w:rsidRPr="00F734A2" w:rsidRDefault="00515F7D" w:rsidP="004E0F52">
            <w:pPr>
              <w:pStyle w:val="a5"/>
              <w:shd w:val="clear" w:color="auto" w:fill="auto"/>
              <w:spacing w:line="317" w:lineRule="exact"/>
              <w:ind w:left="193"/>
              <w:rPr>
                <w:sz w:val="24"/>
                <w:szCs w:val="24"/>
              </w:rPr>
            </w:pPr>
            <w:r w:rsidRPr="00F734A2">
              <w:rPr>
                <w:sz w:val="24"/>
                <w:szCs w:val="24"/>
              </w:rPr>
              <w:t xml:space="preserve">- </w:t>
            </w:r>
            <w:r w:rsidR="007B5D13" w:rsidRPr="00F734A2">
              <w:rPr>
                <w:sz w:val="24"/>
                <w:szCs w:val="24"/>
              </w:rPr>
              <w:t>внесен компонент образовательного учреждения;</w:t>
            </w:r>
          </w:p>
          <w:p w:rsidR="00515F7D" w:rsidRPr="00F734A2" w:rsidRDefault="007B5D13" w:rsidP="004E0F52">
            <w:pPr>
              <w:pStyle w:val="a5"/>
              <w:shd w:val="clear" w:color="auto" w:fill="auto"/>
              <w:spacing w:line="317" w:lineRule="exact"/>
              <w:ind w:left="193" w:right="360"/>
              <w:rPr>
                <w:sz w:val="24"/>
                <w:szCs w:val="24"/>
              </w:rPr>
            </w:pPr>
            <w:r w:rsidRPr="00F734A2">
              <w:rPr>
                <w:sz w:val="24"/>
                <w:szCs w:val="24"/>
              </w:rPr>
              <w:t>- изменено наименование учебного предмета</w:t>
            </w:r>
            <w:r w:rsidR="00515F7D" w:rsidRPr="00F734A2">
              <w:rPr>
                <w:sz w:val="24"/>
                <w:szCs w:val="24"/>
              </w:rPr>
              <w:t xml:space="preserve"> «</w:t>
            </w:r>
            <w:r w:rsidRPr="00F734A2">
              <w:rPr>
                <w:sz w:val="24"/>
                <w:szCs w:val="24"/>
              </w:rPr>
              <w:t>Искусство (Музыка и ИЗО)».</w:t>
            </w:r>
          </w:p>
          <w:p w:rsidR="00E451D4" w:rsidRPr="00F734A2" w:rsidRDefault="00515F7D" w:rsidP="004E0F52">
            <w:pPr>
              <w:ind w:left="193"/>
            </w:pPr>
            <w:r w:rsidRPr="00F734A2">
              <w:t xml:space="preserve">2) </w:t>
            </w:r>
            <w:r w:rsidR="00E451D4" w:rsidRPr="00F734A2">
              <w:t xml:space="preserve"> Внесены изменения в учебный план основного общего образования (8,9 классы) на 2016-2017 учебный год</w:t>
            </w:r>
            <w:r w:rsidRPr="00F734A2">
              <w:t>:</w:t>
            </w:r>
          </w:p>
          <w:p w:rsidR="00515F7D" w:rsidRPr="00F734A2" w:rsidRDefault="00515F7D" w:rsidP="004E0F52">
            <w:pPr>
              <w:pStyle w:val="a5"/>
              <w:shd w:val="clear" w:color="auto" w:fill="auto"/>
              <w:spacing w:line="317" w:lineRule="exact"/>
              <w:ind w:left="193" w:firstLine="16"/>
              <w:rPr>
                <w:sz w:val="24"/>
                <w:szCs w:val="24"/>
              </w:rPr>
            </w:pPr>
            <w:r w:rsidRPr="00F734A2">
              <w:rPr>
                <w:sz w:val="24"/>
                <w:szCs w:val="24"/>
              </w:rPr>
              <w:t xml:space="preserve">-  </w:t>
            </w:r>
            <w:r w:rsidR="00F734A2" w:rsidRPr="00F734A2">
              <w:rPr>
                <w:sz w:val="24"/>
                <w:szCs w:val="24"/>
              </w:rPr>
              <w:t>внесен компонент образовательного учреждения;</w:t>
            </w:r>
          </w:p>
          <w:p w:rsidR="00E451D4" w:rsidRPr="00F734A2" w:rsidRDefault="00F734A2" w:rsidP="00C21124">
            <w:pPr>
              <w:pStyle w:val="a5"/>
              <w:shd w:val="clear" w:color="auto" w:fill="auto"/>
              <w:spacing w:line="317" w:lineRule="exact"/>
              <w:ind w:left="193" w:firstLine="16"/>
              <w:rPr>
                <w:sz w:val="24"/>
                <w:szCs w:val="24"/>
              </w:rPr>
            </w:pPr>
            <w:r w:rsidRPr="00F734A2">
              <w:rPr>
                <w:sz w:val="24"/>
                <w:szCs w:val="24"/>
              </w:rPr>
              <w:lastRenderedPageBreak/>
              <w:t xml:space="preserve">- изменено наименование учебного предмета «Искусство (Музыка и </w:t>
            </w:r>
            <w:proofErr w:type="gramStart"/>
            <w:r w:rsidRPr="00F734A2">
              <w:rPr>
                <w:sz w:val="24"/>
                <w:szCs w:val="24"/>
              </w:rPr>
              <w:t>ИЗО</w:t>
            </w:r>
            <w:proofErr w:type="gramEnd"/>
            <w:r w:rsidRPr="00F734A2">
              <w:rPr>
                <w:sz w:val="24"/>
                <w:szCs w:val="24"/>
              </w:rPr>
              <w:t>)».</w:t>
            </w:r>
          </w:p>
        </w:tc>
        <w:tc>
          <w:tcPr>
            <w:tcW w:w="3081" w:type="dxa"/>
          </w:tcPr>
          <w:p w:rsidR="00E451D4" w:rsidRPr="00F734A2" w:rsidRDefault="009E1E59">
            <w:r>
              <w:lastRenderedPageBreak/>
              <w:t>Приказ № 68 от 30</w:t>
            </w:r>
            <w:r w:rsidR="0057415A" w:rsidRPr="00F734A2">
              <w:t>.08. 2017 г</w:t>
            </w:r>
            <w:proofErr w:type="gramStart"/>
            <w:r w:rsidR="0057415A" w:rsidRPr="00F734A2">
              <w:t>.</w:t>
            </w:r>
            <w:r w:rsidR="00DE189B" w:rsidRPr="00F734A2">
              <w:t>(</w:t>
            </w:r>
            <w:proofErr w:type="gramEnd"/>
            <w:r w:rsidR="00DE189B" w:rsidRPr="00F734A2">
              <w:t>копия)</w:t>
            </w:r>
          </w:p>
          <w:p w:rsidR="00495850" w:rsidRPr="00F734A2" w:rsidRDefault="00495850" w:rsidP="009A4BE8">
            <w:r w:rsidRPr="00F734A2">
              <w:t xml:space="preserve">-  Приложение </w:t>
            </w:r>
            <w:r w:rsidR="009A4BE8" w:rsidRPr="00F734A2">
              <w:t>11</w:t>
            </w:r>
            <w:r w:rsidRPr="00F734A2">
              <w:t>,</w:t>
            </w:r>
            <w:r w:rsidR="009A4BE8" w:rsidRPr="00F734A2">
              <w:t>12</w:t>
            </w:r>
          </w:p>
        </w:tc>
      </w:tr>
      <w:tr w:rsidR="005E2FF5" w:rsidRPr="00F734A2" w:rsidTr="00FA51AC">
        <w:tc>
          <w:tcPr>
            <w:tcW w:w="562" w:type="dxa"/>
          </w:tcPr>
          <w:p w:rsidR="005C7919" w:rsidRPr="00F734A2" w:rsidRDefault="00F734A2" w:rsidP="005D5285">
            <w:r w:rsidRPr="00F734A2">
              <w:lastRenderedPageBreak/>
              <w:t>1</w:t>
            </w:r>
            <w:r w:rsidR="005D5285">
              <w:t>5</w:t>
            </w:r>
          </w:p>
        </w:tc>
        <w:tc>
          <w:tcPr>
            <w:tcW w:w="4110" w:type="dxa"/>
          </w:tcPr>
          <w:p w:rsidR="005C7919" w:rsidRPr="00F734A2" w:rsidRDefault="005C7919" w:rsidP="004E0F52">
            <w:pPr>
              <w:pStyle w:val="a8"/>
              <w:shd w:val="clear" w:color="auto" w:fill="auto"/>
              <w:ind w:left="52" w:firstLine="0"/>
              <w:jc w:val="left"/>
              <w:rPr>
                <w:sz w:val="24"/>
                <w:szCs w:val="24"/>
              </w:rPr>
            </w:pPr>
            <w:r w:rsidRPr="00F734A2">
              <w:rPr>
                <w:sz w:val="24"/>
                <w:szCs w:val="24"/>
              </w:rPr>
              <w:t>В нарушение пункта 19.10.1 ФГОС НОО, пункта 18.3.1.1. ФГОС ООО календарные учебные графики на 2015-2016 учебный год, на 2016-2017 учебный год не содержат сроков проведения промежуточной аттестации.</w:t>
            </w:r>
          </w:p>
          <w:p w:rsidR="005C7919" w:rsidRPr="00F734A2" w:rsidRDefault="005C7919" w:rsidP="004E0F52">
            <w:pPr>
              <w:pStyle w:val="a5"/>
              <w:shd w:val="clear" w:color="auto" w:fill="auto"/>
              <w:spacing w:line="317" w:lineRule="exact"/>
              <w:ind w:left="52" w:right="360" w:firstLine="700"/>
              <w:rPr>
                <w:sz w:val="24"/>
                <w:szCs w:val="24"/>
              </w:rPr>
            </w:pPr>
          </w:p>
        </w:tc>
        <w:tc>
          <w:tcPr>
            <w:tcW w:w="2561" w:type="dxa"/>
          </w:tcPr>
          <w:p w:rsidR="005C7919" w:rsidRPr="00F734A2" w:rsidRDefault="00515F7D" w:rsidP="004E0F52">
            <w:pPr>
              <w:ind w:left="193"/>
            </w:pPr>
            <w:r w:rsidRPr="00F734A2">
              <w:t>1)</w:t>
            </w:r>
            <w:r w:rsidR="005C7919" w:rsidRPr="00F734A2">
              <w:t xml:space="preserve"> Внесены изменения в календарные учебные графики на 2015-2016 учебный год, на 2016-2017 учебный год</w:t>
            </w:r>
            <w:r w:rsidRPr="00F734A2">
              <w:t>:</w:t>
            </w:r>
          </w:p>
          <w:p w:rsidR="00515F7D" w:rsidRPr="00F734A2" w:rsidRDefault="00515F7D" w:rsidP="004E0F52">
            <w:pPr>
              <w:ind w:left="193"/>
            </w:pPr>
            <w:r w:rsidRPr="00F734A2">
              <w:t>- сроки промежуточной аттестации</w:t>
            </w:r>
          </w:p>
        </w:tc>
        <w:tc>
          <w:tcPr>
            <w:tcW w:w="3081" w:type="dxa"/>
          </w:tcPr>
          <w:p w:rsidR="005C7919" w:rsidRPr="00F734A2" w:rsidRDefault="009E1E59">
            <w:r>
              <w:t>Приказ № 68 от 30</w:t>
            </w:r>
            <w:r w:rsidR="0057415A" w:rsidRPr="00F734A2">
              <w:t>.08. 2017 г.</w:t>
            </w:r>
          </w:p>
          <w:p w:rsidR="00495850" w:rsidRPr="00F734A2" w:rsidRDefault="00495850" w:rsidP="009A4BE8">
            <w:r w:rsidRPr="00F734A2">
              <w:t>- Приложение 1</w:t>
            </w:r>
            <w:r w:rsidR="009A4BE8" w:rsidRPr="00F734A2">
              <w:t>3</w:t>
            </w:r>
            <w:r w:rsidRPr="00F734A2">
              <w:t>,1</w:t>
            </w:r>
            <w:r w:rsidR="009A4BE8" w:rsidRPr="00F734A2">
              <w:t>4</w:t>
            </w:r>
          </w:p>
        </w:tc>
      </w:tr>
      <w:tr w:rsidR="005E2FF5" w:rsidRPr="00F734A2" w:rsidTr="00FA51AC">
        <w:tc>
          <w:tcPr>
            <w:tcW w:w="562" w:type="dxa"/>
          </w:tcPr>
          <w:p w:rsidR="009A4BE8" w:rsidRPr="00F734A2" w:rsidRDefault="00F734A2" w:rsidP="005D5285">
            <w:r w:rsidRPr="00F734A2">
              <w:t>1</w:t>
            </w:r>
            <w:r w:rsidR="005D5285">
              <w:t>6</w:t>
            </w:r>
          </w:p>
        </w:tc>
        <w:tc>
          <w:tcPr>
            <w:tcW w:w="4110" w:type="dxa"/>
          </w:tcPr>
          <w:p w:rsidR="009A4BE8" w:rsidRPr="00F734A2" w:rsidRDefault="004E0F52" w:rsidP="00C21124">
            <w:pPr>
              <w:pStyle w:val="a5"/>
              <w:shd w:val="clear" w:color="auto" w:fill="auto"/>
              <w:spacing w:line="317" w:lineRule="exact"/>
              <w:ind w:left="52" w:right="360"/>
              <w:rPr>
                <w:sz w:val="24"/>
                <w:szCs w:val="24"/>
              </w:rPr>
            </w:pPr>
            <w:r w:rsidRPr="00F734A2">
              <w:rPr>
                <w:sz w:val="24"/>
                <w:szCs w:val="24"/>
              </w:rPr>
              <w:t>В нарушение требований пункта 7 части 3 статьи 28 Федерального закона «Об образовании в Российской Федерации» Муниципальным общеобразовательным учреждением «Уфтюжская основная общеобразовательная школа» не разработана программа развития образовательной организации.</w:t>
            </w:r>
          </w:p>
        </w:tc>
        <w:tc>
          <w:tcPr>
            <w:tcW w:w="2561" w:type="dxa"/>
          </w:tcPr>
          <w:p w:rsidR="009A4BE8" w:rsidRPr="00F734A2" w:rsidRDefault="004E0F52" w:rsidP="00E451D4">
            <w:r w:rsidRPr="00F734A2">
              <w:t xml:space="preserve">Программа развития Муниципального общеобразовательного учреждения «Уфтюжская основная общеобразовательная школа» размещена на сайте школы </w:t>
            </w:r>
            <w:hyperlink r:id="rId5" w:history="1">
              <w:r w:rsidRPr="00F734A2">
                <w:rPr>
                  <w:rStyle w:val="a4"/>
                </w:rPr>
                <w:t>http://s23003.edu35.ru/</w:t>
              </w:r>
            </w:hyperlink>
          </w:p>
          <w:p w:rsidR="004E0F52" w:rsidRPr="00F734A2" w:rsidRDefault="004E0F52" w:rsidP="00E451D4"/>
        </w:tc>
        <w:tc>
          <w:tcPr>
            <w:tcW w:w="3081" w:type="dxa"/>
          </w:tcPr>
          <w:p w:rsidR="009A4BE8" w:rsidRPr="00F734A2" w:rsidRDefault="009A4BE8"/>
        </w:tc>
      </w:tr>
      <w:tr w:rsidR="004E0F52" w:rsidRPr="00F734A2" w:rsidTr="00FA51AC">
        <w:tc>
          <w:tcPr>
            <w:tcW w:w="562" w:type="dxa"/>
          </w:tcPr>
          <w:p w:rsidR="004E0F52" w:rsidRPr="00F734A2" w:rsidRDefault="004E0F52" w:rsidP="005D5285">
            <w:r w:rsidRPr="00F734A2">
              <w:t>1</w:t>
            </w:r>
            <w:r w:rsidR="005D5285">
              <w:t>7</w:t>
            </w:r>
          </w:p>
        </w:tc>
        <w:tc>
          <w:tcPr>
            <w:tcW w:w="4110" w:type="dxa"/>
          </w:tcPr>
          <w:p w:rsidR="004E0F52" w:rsidRPr="00F734A2" w:rsidRDefault="004E0F52" w:rsidP="004E0F52">
            <w:pPr>
              <w:pStyle w:val="a5"/>
              <w:shd w:val="clear" w:color="auto" w:fill="auto"/>
              <w:spacing w:line="317" w:lineRule="exact"/>
              <w:ind w:left="187" w:right="360" w:hanging="111"/>
              <w:jc w:val="both"/>
              <w:rPr>
                <w:sz w:val="24"/>
                <w:szCs w:val="24"/>
              </w:rPr>
            </w:pPr>
            <w:r w:rsidRPr="00F734A2">
              <w:rPr>
                <w:sz w:val="24"/>
                <w:szCs w:val="24"/>
              </w:rPr>
              <w:t>В нарушение требований статьи 58 Федерального закона «Об образовании в Российской Федерации» образовательной организацией издано два приказа о проведении промежуточной аттестации обучающихся в 1-8 классах (от 20 октября 2016 года № 89.1 и от 13 апреля 2017 года № 24) с разными сроками и формами</w:t>
            </w:r>
          </w:p>
          <w:p w:rsidR="004E0F52" w:rsidRPr="00F734A2" w:rsidRDefault="004E0F52" w:rsidP="004E0F52">
            <w:pPr>
              <w:pStyle w:val="a5"/>
              <w:shd w:val="clear" w:color="auto" w:fill="auto"/>
              <w:spacing w:line="326" w:lineRule="exact"/>
              <w:ind w:left="187" w:right="140" w:hanging="111"/>
              <w:jc w:val="both"/>
              <w:rPr>
                <w:sz w:val="24"/>
                <w:szCs w:val="24"/>
              </w:rPr>
            </w:pPr>
            <w:r w:rsidRPr="00F734A2">
              <w:rPr>
                <w:sz w:val="24"/>
                <w:szCs w:val="24"/>
              </w:rPr>
              <w:t xml:space="preserve">проведения промежуточной аттестации. Сроки издания приказов не соответствуют срокам, указанным в пунктах 3.5, 36 Положения о формах, периодичности и порядке текущего контроля успеваемости, стартового контроля и </w:t>
            </w:r>
            <w:r w:rsidR="005E2FF5" w:rsidRPr="00F734A2">
              <w:rPr>
                <w:sz w:val="24"/>
                <w:szCs w:val="24"/>
              </w:rPr>
              <w:t>промежуточной аттестации,</w:t>
            </w:r>
            <w:r w:rsidRPr="00F734A2">
              <w:rPr>
                <w:sz w:val="24"/>
                <w:szCs w:val="24"/>
              </w:rPr>
              <w:t xml:space="preserve"> и </w:t>
            </w:r>
            <w:r w:rsidRPr="00F734A2">
              <w:rPr>
                <w:sz w:val="24"/>
                <w:szCs w:val="24"/>
              </w:rPr>
              <w:lastRenderedPageBreak/>
              <w:t>порядке перевода учащихся, утвержденного приказом директора от 22 октября 2014 года № 114.</w:t>
            </w:r>
          </w:p>
          <w:p w:rsidR="004E0F52" w:rsidRPr="00F734A2" w:rsidRDefault="004E0F52" w:rsidP="004E0F52">
            <w:pPr>
              <w:pStyle w:val="a5"/>
              <w:shd w:val="clear" w:color="auto" w:fill="auto"/>
              <w:spacing w:line="317" w:lineRule="exact"/>
              <w:ind w:left="187" w:right="360" w:hanging="111"/>
              <w:rPr>
                <w:sz w:val="24"/>
                <w:szCs w:val="24"/>
              </w:rPr>
            </w:pPr>
            <w:r w:rsidRPr="00F734A2">
              <w:rPr>
                <w:sz w:val="24"/>
                <w:szCs w:val="24"/>
              </w:rPr>
              <w:t>В нарушение приказа от 13 апреля 2017 года № 24 в образовательной организации не соблюдены сроки и формы проведения промежуточной аттестации.</w:t>
            </w:r>
          </w:p>
        </w:tc>
        <w:tc>
          <w:tcPr>
            <w:tcW w:w="2561" w:type="dxa"/>
          </w:tcPr>
          <w:p w:rsidR="004E0F52" w:rsidRPr="00F734A2" w:rsidRDefault="004E0F52" w:rsidP="004E0F52">
            <w:r w:rsidRPr="00F734A2">
              <w:lastRenderedPageBreak/>
              <w:t>Внесены изменения в два приказа о проведении промежуточной аттестации обучающихся в 1-8 классах (от 27 сентября 2016 года № 89.1 и от 13 апреля 2017 года № 24)</w:t>
            </w:r>
          </w:p>
        </w:tc>
        <w:tc>
          <w:tcPr>
            <w:tcW w:w="3081" w:type="dxa"/>
          </w:tcPr>
          <w:p w:rsidR="003E13D6" w:rsidRPr="00F734A2" w:rsidRDefault="003E13D6" w:rsidP="004E0F52"/>
        </w:tc>
      </w:tr>
      <w:tr w:rsidR="004E0F52" w:rsidRPr="00F734A2" w:rsidTr="00FA51AC">
        <w:tc>
          <w:tcPr>
            <w:tcW w:w="562" w:type="dxa"/>
          </w:tcPr>
          <w:p w:rsidR="004E0F52" w:rsidRPr="00F734A2" w:rsidRDefault="00F734A2" w:rsidP="005D5285">
            <w:r>
              <w:lastRenderedPageBreak/>
              <w:t>1</w:t>
            </w:r>
            <w:r w:rsidR="005D5285">
              <w:t>8</w:t>
            </w:r>
          </w:p>
        </w:tc>
        <w:tc>
          <w:tcPr>
            <w:tcW w:w="4110" w:type="dxa"/>
          </w:tcPr>
          <w:p w:rsidR="004E0F52" w:rsidRPr="00F734A2" w:rsidRDefault="004E0F52" w:rsidP="00F734A2">
            <w:pPr>
              <w:spacing w:line="317" w:lineRule="exact"/>
              <w:ind w:left="120" w:right="140"/>
              <w:rPr>
                <w:rFonts w:eastAsia="Arial Unicode MS"/>
              </w:rPr>
            </w:pPr>
            <w:r w:rsidRPr="00F734A2">
              <w:rPr>
                <w:rFonts w:eastAsia="Arial Unicode MS"/>
              </w:rPr>
              <w:t>В нарушение частей 1, 2 статьи 29 Федерального закона «Об образовании в Российской Федерации»; пункта 3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года № 582; части 3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утвержденных</w:t>
            </w:r>
          </w:p>
          <w:p w:rsidR="004E0F52" w:rsidRPr="00FA51AC" w:rsidRDefault="004E0F52" w:rsidP="00415CE9">
            <w:pPr>
              <w:spacing w:line="312" w:lineRule="exact"/>
              <w:ind w:left="20" w:right="20"/>
              <w:rPr>
                <w:rFonts w:eastAsia="Arial Unicode MS"/>
                <w:b/>
              </w:rPr>
            </w:pPr>
            <w:r w:rsidRPr="00F734A2">
              <w:rPr>
                <w:rFonts w:eastAsia="Arial Unicode MS"/>
              </w:rPr>
              <w:t xml:space="preserve">приказом Федеральной службы по надзору в сфере образования и науки от 29 мая 2014 года № 785, </w:t>
            </w:r>
            <w:r w:rsidRPr="00FA51AC">
              <w:rPr>
                <w:rFonts w:eastAsia="Arial Unicode MS"/>
                <w:b/>
              </w:rPr>
              <w:t xml:space="preserve">на официальном сайте образовательной организации в сети «Интернет» </w:t>
            </w:r>
            <w:r w:rsidRPr="00FA51AC">
              <w:rPr>
                <w:rFonts w:eastAsia="Arial Unicode MS"/>
                <w:b/>
                <w:u w:val="single"/>
                <w:lang w:eastAsia="en-US"/>
              </w:rPr>
              <w:t>(</w:t>
            </w:r>
            <w:hyperlink r:id="rId6" w:history="1">
              <w:r w:rsidRPr="00FA51AC">
                <w:rPr>
                  <w:rFonts w:eastAsia="Arial Unicode MS"/>
                  <w:b/>
                  <w:u w:val="single"/>
                  <w:lang w:val="en-US" w:eastAsia="en-US"/>
                </w:rPr>
                <w:t>http</w:t>
              </w:r>
              <w:r w:rsidRPr="00FA51AC">
                <w:rPr>
                  <w:rFonts w:eastAsia="Arial Unicode MS"/>
                  <w:b/>
                  <w:u w:val="single"/>
                  <w:lang w:eastAsia="en-US"/>
                </w:rPr>
                <w:t>://</w:t>
              </w:r>
              <w:r w:rsidRPr="00FA51AC">
                <w:rPr>
                  <w:rFonts w:eastAsia="Arial Unicode MS"/>
                  <w:b/>
                  <w:u w:val="single"/>
                  <w:lang w:val="en-US" w:eastAsia="en-US"/>
                </w:rPr>
                <w:t>s</w:t>
              </w:r>
              <w:r w:rsidRPr="00FA51AC">
                <w:rPr>
                  <w:rFonts w:eastAsia="Arial Unicode MS"/>
                  <w:b/>
                  <w:u w:val="single"/>
                  <w:lang w:eastAsia="en-US"/>
                </w:rPr>
                <w:t>23</w:t>
              </w:r>
            </w:hyperlink>
            <w:r w:rsidR="00415CE9" w:rsidRPr="00FA51AC">
              <w:rPr>
                <w:rFonts w:eastAsia="Arial Unicode MS"/>
                <w:b/>
                <w:u w:val="single"/>
              </w:rPr>
              <w:t>003</w:t>
            </w:r>
            <w:r w:rsidRPr="00FA51AC">
              <w:rPr>
                <w:rFonts w:eastAsia="Arial Unicode MS"/>
                <w:b/>
                <w:u w:val="single"/>
                <w:lang w:eastAsia="en-US"/>
              </w:rPr>
              <w:t>.</w:t>
            </w:r>
            <w:r w:rsidRPr="00FA51AC">
              <w:rPr>
                <w:rFonts w:eastAsia="Arial Unicode MS"/>
                <w:b/>
                <w:u w:val="single"/>
                <w:lang w:val="en-US" w:eastAsia="en-US"/>
              </w:rPr>
              <w:t>edu</w:t>
            </w:r>
            <w:r w:rsidR="00415CE9" w:rsidRPr="00FA51AC">
              <w:rPr>
                <w:rFonts w:eastAsia="Arial Unicode MS"/>
                <w:b/>
                <w:u w:val="single"/>
                <w:lang w:eastAsia="en-US"/>
              </w:rPr>
              <w:t>3</w:t>
            </w:r>
            <w:r w:rsidR="00415CE9" w:rsidRPr="00FA51AC">
              <w:rPr>
                <w:rFonts w:eastAsia="Arial Unicode MS"/>
                <w:b/>
                <w:u w:val="single"/>
              </w:rPr>
              <w:t>5</w:t>
            </w:r>
            <w:r w:rsidRPr="00FA51AC">
              <w:rPr>
                <w:rFonts w:eastAsia="Arial Unicode MS"/>
                <w:b/>
                <w:u w:val="single"/>
              </w:rPr>
              <w:t>.г</w:t>
            </w:r>
            <w:proofErr w:type="gramStart"/>
            <w:r w:rsidRPr="00FA51AC">
              <w:rPr>
                <w:rFonts w:eastAsia="Arial Unicode MS"/>
                <w:b/>
                <w:u w:val="single"/>
                <w:lang w:val="en-US"/>
              </w:rPr>
              <w:t>u</w:t>
            </w:r>
            <w:proofErr w:type="gramEnd"/>
            <w:r w:rsidRPr="00FA51AC">
              <w:rPr>
                <w:rFonts w:eastAsia="Arial Unicode MS"/>
                <w:b/>
                <w:u w:val="single"/>
              </w:rPr>
              <w:t>/):</w:t>
            </w:r>
          </w:p>
          <w:p w:rsidR="004E0F52" w:rsidRPr="00F734A2" w:rsidRDefault="004E0F52" w:rsidP="00415CE9">
            <w:pPr>
              <w:spacing w:line="312" w:lineRule="exact"/>
              <w:ind w:left="20" w:right="20"/>
              <w:rPr>
                <w:rFonts w:eastAsia="Arial Unicode MS"/>
              </w:rPr>
            </w:pPr>
            <w:r w:rsidRPr="00F734A2">
              <w:rPr>
                <w:rFonts w:eastAsia="Arial Unicode MS"/>
              </w:rPr>
              <w:t xml:space="preserve">в подразделе «Образование» отсутствует описание образовательных программ, аннотации к рабочим программам, рабочие программы по физической культуре в 1-4 классах и по истории </w:t>
            </w:r>
            <w:r w:rsidRPr="00F734A2">
              <w:rPr>
                <w:rFonts w:eastAsia="Arial Unicode MS"/>
              </w:rPr>
              <w:lastRenderedPageBreak/>
              <w:t xml:space="preserve">в 5-7 классах, не размещена информация о методических </w:t>
            </w:r>
            <w:proofErr w:type="gramStart"/>
            <w:r w:rsidRPr="00F734A2">
              <w:rPr>
                <w:rFonts w:eastAsia="Arial Unicode MS"/>
              </w:rPr>
              <w:t>и</w:t>
            </w:r>
            <w:proofErr w:type="gramEnd"/>
            <w:r w:rsidRPr="00F734A2">
              <w:rPr>
                <w:rFonts w:eastAsia="Arial Unicode MS"/>
              </w:rPr>
              <w:t xml:space="preserve"> об иных документах, разработанных образовательной организацией для обеспечения </w:t>
            </w:r>
            <w:r w:rsidR="00415CE9" w:rsidRPr="00F734A2">
              <w:rPr>
                <w:rFonts w:eastAsia="Arial Unicode MS"/>
              </w:rPr>
              <w:t>о</w:t>
            </w:r>
            <w:r w:rsidRPr="00F734A2">
              <w:rPr>
                <w:rFonts w:eastAsia="Arial Unicode MS"/>
              </w:rPr>
              <w:t>бразовательного процесса;</w:t>
            </w:r>
          </w:p>
          <w:p w:rsidR="004E0F52" w:rsidRPr="00F734A2" w:rsidRDefault="004E0F52" w:rsidP="00415CE9">
            <w:pPr>
              <w:spacing w:line="312" w:lineRule="exact"/>
              <w:ind w:left="20" w:right="20"/>
              <w:rPr>
                <w:rFonts w:eastAsia="Arial Unicode MS"/>
              </w:rPr>
            </w:pPr>
            <w:r w:rsidRPr="00F734A2">
              <w:rPr>
                <w:rFonts w:eastAsia="Arial Unicode MS"/>
              </w:rPr>
              <w:t>в подразделе «Стипендии и иные виды материальной поддержки» отсутствует информация 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4E0F52" w:rsidRPr="00F734A2" w:rsidRDefault="004E0F52" w:rsidP="00415CE9">
            <w:pPr>
              <w:spacing w:line="312" w:lineRule="exact"/>
              <w:ind w:left="20" w:right="20"/>
              <w:rPr>
                <w:rFonts w:eastAsia="Arial Unicode MS"/>
              </w:rPr>
            </w:pPr>
            <w:r w:rsidRPr="00F734A2">
              <w:rPr>
                <w:rFonts w:eastAsia="Arial Unicode MS"/>
              </w:rPr>
              <w:t xml:space="preserve">в подразделе «Документы» не размещен план финансово-хозяйственной деятельности образовательной организации, утвержденный в установленном законодательством Российской Федерации </w:t>
            </w:r>
            <w:r w:rsidRPr="00F734A2">
              <w:rPr>
                <w:rFonts w:eastAsia="Arial Unicode MS"/>
                <w:u w:val="single"/>
              </w:rPr>
              <w:t>порядке</w:t>
            </w:r>
            <w:r w:rsidRPr="00F734A2">
              <w:rPr>
                <w:rFonts w:eastAsia="Arial Unicode MS"/>
              </w:rPr>
              <w:t>, или бюджетная смета образовательной организации, отсутствует копия коллективного договора, отчет о результатах самообследования, предписания органов, осуществляющих государственный контроль (надзор) в сфере образования, отчеты об исполнении таких предписаний.</w:t>
            </w:r>
          </w:p>
          <w:p w:rsidR="004E0F52" w:rsidRPr="00F734A2" w:rsidRDefault="004E0F52" w:rsidP="00415CE9">
            <w:pPr>
              <w:spacing w:line="312" w:lineRule="exact"/>
              <w:ind w:left="20" w:right="20"/>
              <w:rPr>
                <w:rFonts w:eastAsia="Arial Unicode MS"/>
              </w:rPr>
            </w:pPr>
            <w:r w:rsidRPr="00F734A2">
              <w:rPr>
                <w:rFonts w:eastAsia="Arial Unicode MS"/>
              </w:rPr>
              <w:t>в подразделе «Платные образовательные услуги» отсутствует документ о порядке оказания платных образовательных услуг.</w:t>
            </w:r>
          </w:p>
          <w:p w:rsidR="004E0F52" w:rsidRPr="00FA51AC" w:rsidRDefault="004E0F52" w:rsidP="00FA51AC">
            <w:pPr>
              <w:spacing w:line="312" w:lineRule="exact"/>
              <w:ind w:left="20"/>
              <w:rPr>
                <w:rFonts w:eastAsia="Arial Unicode MS"/>
              </w:rPr>
            </w:pPr>
            <w:r w:rsidRPr="00F734A2">
              <w:rPr>
                <w:rFonts w:eastAsia="Arial Unicode MS"/>
              </w:rPr>
              <w:t>не создан подраздел «Вакантные места для приема (перевода)».</w:t>
            </w:r>
          </w:p>
        </w:tc>
        <w:tc>
          <w:tcPr>
            <w:tcW w:w="2561" w:type="dxa"/>
          </w:tcPr>
          <w:p w:rsidR="004E0F52" w:rsidRPr="00F734A2" w:rsidRDefault="00415CE9" w:rsidP="004E0F52">
            <w:r w:rsidRPr="00F734A2">
              <w:lastRenderedPageBreak/>
              <w:t>- рабочие программы по физической культуре в 1-4 классах и по истории в 5-7 классах размещены в разделе «Образование»;</w:t>
            </w:r>
          </w:p>
          <w:p w:rsidR="00415CE9" w:rsidRPr="00F734A2" w:rsidRDefault="00415CE9" w:rsidP="00415CE9">
            <w:r w:rsidRPr="00F734A2">
              <w:t>- в отдельной вкладке раздел «Методическое обеспечение», в котором размещены методические материалы: конспекты уроков, классных часов, мероприятий и т.д;</w:t>
            </w:r>
          </w:p>
          <w:p w:rsidR="00415CE9" w:rsidRPr="00F734A2" w:rsidRDefault="00415CE9" w:rsidP="009A4360">
            <w:r w:rsidRPr="00F734A2">
              <w:t xml:space="preserve">- в подразделе «Стипендии и иные виды материальной поддержки» </w:t>
            </w:r>
            <w:r w:rsidR="009A4360" w:rsidRPr="00F734A2">
              <w:t xml:space="preserve">добавлена информация о наличии и условиях предоставления обучающимся стипендий, мер социальной поддержки; порядок предоставления мер социальной поддержки детям с ОВЗ; трудоустройство выпускников; порядок предоставления мер социальной поддержки по обеспечению питанием </w:t>
            </w:r>
            <w:r w:rsidR="005E2FF5" w:rsidRPr="00F734A2">
              <w:t>отдельных категорий,</w:t>
            </w:r>
            <w:r w:rsidR="009A4360" w:rsidRPr="00F734A2">
              <w:t xml:space="preserve"> обучающихся;</w:t>
            </w:r>
          </w:p>
          <w:p w:rsidR="009A4360" w:rsidRPr="00F734A2" w:rsidRDefault="009A4360" w:rsidP="005E2FF5">
            <w:r w:rsidRPr="00F734A2">
              <w:t xml:space="preserve">- в подразделе </w:t>
            </w:r>
            <w:r w:rsidRPr="00F734A2">
              <w:lastRenderedPageBreak/>
              <w:t xml:space="preserve">«Документы» размещен план финансово-хозяйственной деятельности образовательной организации, отчет о результатах </w:t>
            </w:r>
            <w:r w:rsidR="005E2FF5" w:rsidRPr="00F734A2">
              <w:t>самообследования, коллективный договор;</w:t>
            </w:r>
          </w:p>
          <w:p w:rsidR="005E2FF5" w:rsidRPr="00F734A2" w:rsidRDefault="005E2FF5" w:rsidP="005E2FF5">
            <w:r w:rsidRPr="00F734A2">
              <w:t>- в подразделе «Платные образовательные услуги» выложена информация, что платных образовательных услуг организация не оказывает.</w:t>
            </w:r>
          </w:p>
          <w:p w:rsidR="005E2FF5" w:rsidRPr="00F734A2" w:rsidRDefault="005E2FF5" w:rsidP="005E2FF5">
            <w:r w:rsidRPr="00F734A2">
              <w:t xml:space="preserve">- создан подраздел </w:t>
            </w:r>
            <w:r w:rsidR="00FA51AC" w:rsidRPr="00FA51AC">
              <w:t>«Вакантные места для приема (перевода)»</w:t>
            </w:r>
            <w:r w:rsidRPr="00FA51AC">
              <w:t>.</w:t>
            </w:r>
          </w:p>
        </w:tc>
        <w:tc>
          <w:tcPr>
            <w:tcW w:w="3081" w:type="dxa"/>
          </w:tcPr>
          <w:p w:rsidR="004E0F52" w:rsidRPr="00F734A2" w:rsidRDefault="004E0F52"/>
        </w:tc>
      </w:tr>
    </w:tbl>
    <w:p w:rsidR="00FA51AC" w:rsidRDefault="00FA51AC"/>
    <w:p w:rsidR="00FA51AC" w:rsidRDefault="00FA51AC"/>
    <w:p w:rsidR="006D5D3C" w:rsidRPr="00F734A2" w:rsidRDefault="006D5D3C">
      <w:r w:rsidRPr="00F734A2">
        <w:t>Директор МОУ «Уфтюжская основная     _______________________/Клюсова О.Л./</w:t>
      </w:r>
    </w:p>
    <w:p w:rsidR="006D5D3C" w:rsidRPr="00F734A2" w:rsidRDefault="006D5D3C">
      <w:r w:rsidRPr="00F734A2">
        <w:t>общеобразовательная школа»</w:t>
      </w:r>
    </w:p>
    <w:p w:rsidR="006D5D3C" w:rsidRPr="00F734A2" w:rsidRDefault="006D5D3C"/>
    <w:sectPr w:rsidR="006D5D3C" w:rsidRPr="00F734A2" w:rsidSect="00FA51AC">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11CD9"/>
    <w:rsid w:val="000572F8"/>
    <w:rsid w:val="00117F68"/>
    <w:rsid w:val="002309E3"/>
    <w:rsid w:val="002B4218"/>
    <w:rsid w:val="002B66DB"/>
    <w:rsid w:val="002D36F9"/>
    <w:rsid w:val="00307221"/>
    <w:rsid w:val="003A74D2"/>
    <w:rsid w:val="003E13D6"/>
    <w:rsid w:val="00415CE9"/>
    <w:rsid w:val="004326D8"/>
    <w:rsid w:val="00495850"/>
    <w:rsid w:val="004E0F52"/>
    <w:rsid w:val="00510E68"/>
    <w:rsid w:val="00515F7D"/>
    <w:rsid w:val="0057415A"/>
    <w:rsid w:val="005C7919"/>
    <w:rsid w:val="005D5285"/>
    <w:rsid w:val="005E2FF5"/>
    <w:rsid w:val="00625B52"/>
    <w:rsid w:val="006D5D3C"/>
    <w:rsid w:val="0076343D"/>
    <w:rsid w:val="0078116C"/>
    <w:rsid w:val="007A1E16"/>
    <w:rsid w:val="007B5D13"/>
    <w:rsid w:val="008B11E3"/>
    <w:rsid w:val="00934F42"/>
    <w:rsid w:val="009A4360"/>
    <w:rsid w:val="009A4BE8"/>
    <w:rsid w:val="009C104F"/>
    <w:rsid w:val="009E1E59"/>
    <w:rsid w:val="00A2411E"/>
    <w:rsid w:val="00AC6434"/>
    <w:rsid w:val="00B52D0C"/>
    <w:rsid w:val="00BB492D"/>
    <w:rsid w:val="00C21124"/>
    <w:rsid w:val="00CE27B9"/>
    <w:rsid w:val="00CF21FE"/>
    <w:rsid w:val="00CF55C2"/>
    <w:rsid w:val="00D70CDE"/>
    <w:rsid w:val="00DE189B"/>
    <w:rsid w:val="00E451D4"/>
    <w:rsid w:val="00E9620C"/>
    <w:rsid w:val="00EB5820"/>
    <w:rsid w:val="00F00795"/>
    <w:rsid w:val="00F11CD9"/>
    <w:rsid w:val="00F734A2"/>
    <w:rsid w:val="00FA51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16C"/>
    <w:rPr>
      <w:sz w:val="24"/>
      <w:szCs w:val="24"/>
      <w:lang w:eastAsia="ru-RU"/>
    </w:rPr>
  </w:style>
  <w:style w:type="paragraph" w:styleId="1">
    <w:name w:val="heading 1"/>
    <w:basedOn w:val="a"/>
    <w:next w:val="a"/>
    <w:link w:val="10"/>
    <w:qFormat/>
    <w:rsid w:val="0078116C"/>
    <w:pPr>
      <w:keepNext/>
      <w:spacing w:before="240" w:after="60"/>
      <w:outlineLvl w:val="0"/>
    </w:pPr>
    <w:rPr>
      <w:rFonts w:ascii="Arial" w:hAnsi="Arial" w:cs="Arial"/>
      <w:b/>
      <w:bCs/>
      <w:kern w:val="32"/>
      <w:sz w:val="32"/>
      <w:szCs w:val="32"/>
      <w:lang w:eastAsia="en-US"/>
    </w:rPr>
  </w:style>
  <w:style w:type="paragraph" w:styleId="5">
    <w:name w:val="heading 5"/>
    <w:basedOn w:val="a"/>
    <w:next w:val="a"/>
    <w:link w:val="50"/>
    <w:qFormat/>
    <w:rsid w:val="0078116C"/>
    <w:pPr>
      <w:keepNext/>
      <w:shd w:val="clear" w:color="auto" w:fill="FFFFFF"/>
      <w:jc w:val="center"/>
      <w:outlineLvl w:val="4"/>
    </w:pPr>
    <w:rPr>
      <w:rFonts w:ascii="Arial" w:hAnsi="Arial"/>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116C"/>
    <w:rPr>
      <w:rFonts w:ascii="Arial" w:hAnsi="Arial" w:cs="Arial"/>
      <w:b/>
      <w:bCs/>
      <w:kern w:val="32"/>
      <w:sz w:val="32"/>
      <w:szCs w:val="32"/>
    </w:rPr>
  </w:style>
  <w:style w:type="character" w:customStyle="1" w:styleId="50">
    <w:name w:val="Заголовок 5 Знак"/>
    <w:basedOn w:val="a0"/>
    <w:link w:val="5"/>
    <w:rsid w:val="0078116C"/>
    <w:rPr>
      <w:rFonts w:ascii="Arial" w:hAnsi="Arial"/>
      <w:sz w:val="24"/>
      <w:szCs w:val="24"/>
      <w:u w:val="single"/>
      <w:shd w:val="clear" w:color="auto" w:fill="FFFFFF"/>
    </w:rPr>
  </w:style>
  <w:style w:type="table" w:styleId="a3">
    <w:name w:val="Table Grid"/>
    <w:basedOn w:val="a1"/>
    <w:uiPriority w:val="39"/>
    <w:rsid w:val="00057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17F68"/>
    <w:rPr>
      <w:color w:val="0563C1" w:themeColor="hyperlink"/>
      <w:u w:val="single"/>
    </w:rPr>
  </w:style>
  <w:style w:type="character" w:customStyle="1" w:styleId="2pt">
    <w:name w:val="Основной текст + Интервал 2 pt"/>
    <w:basedOn w:val="a0"/>
    <w:uiPriority w:val="99"/>
    <w:rsid w:val="007A1E16"/>
    <w:rPr>
      <w:rFonts w:ascii="Times New Roman" w:hAnsi="Times New Roman" w:cs="Times New Roman"/>
      <w:spacing w:val="40"/>
      <w:sz w:val="26"/>
      <w:szCs w:val="26"/>
    </w:rPr>
  </w:style>
  <w:style w:type="character" w:customStyle="1" w:styleId="11">
    <w:name w:val="Основной текст Знак1"/>
    <w:basedOn w:val="a0"/>
    <w:link w:val="a5"/>
    <w:uiPriority w:val="99"/>
    <w:rsid w:val="007A1E16"/>
    <w:rPr>
      <w:sz w:val="26"/>
      <w:szCs w:val="26"/>
      <w:shd w:val="clear" w:color="auto" w:fill="FFFFFF"/>
    </w:rPr>
  </w:style>
  <w:style w:type="paragraph" w:styleId="a5">
    <w:name w:val="Body Text"/>
    <w:basedOn w:val="a"/>
    <w:link w:val="11"/>
    <w:uiPriority w:val="99"/>
    <w:rsid w:val="007A1E16"/>
    <w:pPr>
      <w:shd w:val="clear" w:color="auto" w:fill="FFFFFF"/>
      <w:spacing w:line="316" w:lineRule="exact"/>
    </w:pPr>
    <w:rPr>
      <w:sz w:val="26"/>
      <w:szCs w:val="26"/>
      <w:lang w:eastAsia="en-US"/>
    </w:rPr>
  </w:style>
  <w:style w:type="character" w:customStyle="1" w:styleId="a6">
    <w:name w:val="Основной текст Знак"/>
    <w:basedOn w:val="a0"/>
    <w:uiPriority w:val="99"/>
    <w:semiHidden/>
    <w:rsid w:val="007A1E16"/>
    <w:rPr>
      <w:sz w:val="24"/>
      <w:szCs w:val="24"/>
      <w:lang w:eastAsia="ru-RU"/>
    </w:rPr>
  </w:style>
  <w:style w:type="character" w:customStyle="1" w:styleId="a7">
    <w:name w:val="Подпись к таблице_"/>
    <w:basedOn w:val="a0"/>
    <w:link w:val="a8"/>
    <w:uiPriority w:val="99"/>
    <w:rsid w:val="005C7919"/>
    <w:rPr>
      <w:sz w:val="26"/>
      <w:szCs w:val="26"/>
      <w:shd w:val="clear" w:color="auto" w:fill="FFFFFF"/>
    </w:rPr>
  </w:style>
  <w:style w:type="paragraph" w:customStyle="1" w:styleId="a8">
    <w:name w:val="Подпись к таблице"/>
    <w:basedOn w:val="a"/>
    <w:link w:val="a7"/>
    <w:uiPriority w:val="99"/>
    <w:rsid w:val="005C7919"/>
    <w:pPr>
      <w:shd w:val="clear" w:color="auto" w:fill="FFFFFF"/>
      <w:spacing w:line="322" w:lineRule="exact"/>
      <w:ind w:firstLine="700"/>
      <w:jc w:val="both"/>
    </w:pPr>
    <w:rPr>
      <w:sz w:val="26"/>
      <w:szCs w:val="26"/>
      <w:lang w:eastAsia="en-US"/>
    </w:rPr>
  </w:style>
  <w:style w:type="paragraph" w:styleId="a9">
    <w:name w:val="Balloon Text"/>
    <w:basedOn w:val="a"/>
    <w:link w:val="aa"/>
    <w:uiPriority w:val="99"/>
    <w:semiHidden/>
    <w:unhideWhenUsed/>
    <w:rsid w:val="006D5D3C"/>
    <w:rPr>
      <w:rFonts w:ascii="Segoe UI" w:hAnsi="Segoe UI" w:cs="Segoe UI"/>
      <w:sz w:val="18"/>
      <w:szCs w:val="18"/>
    </w:rPr>
  </w:style>
  <w:style w:type="character" w:customStyle="1" w:styleId="aa">
    <w:name w:val="Текст выноски Знак"/>
    <w:basedOn w:val="a0"/>
    <w:link w:val="a9"/>
    <w:uiPriority w:val="99"/>
    <w:semiHidden/>
    <w:rsid w:val="006D5D3C"/>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23" TargetMode="External"/><Relationship Id="rId5" Type="http://schemas.openxmlformats.org/officeDocument/2006/relationships/hyperlink" Target="http://s23003.edu35.ru/" TargetMode="External"/><Relationship Id="rId4" Type="http://schemas.openxmlformats.org/officeDocument/2006/relationships/hyperlink" Target="mailto:uftyuga2008@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3281</Words>
  <Characters>18707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AgapovaTA</cp:lastModifiedBy>
  <cp:revision>2</cp:revision>
  <cp:lastPrinted>2017-10-06T08:25:00Z</cp:lastPrinted>
  <dcterms:created xsi:type="dcterms:W3CDTF">2017-10-06T08:28:00Z</dcterms:created>
  <dcterms:modified xsi:type="dcterms:W3CDTF">2017-10-06T08:28:00Z</dcterms:modified>
</cp:coreProperties>
</file>