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B3" w:rsidRDefault="0024353A" w:rsidP="00243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</w:t>
      </w:r>
      <w:r w:rsidR="005441C2"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</w:p>
    <w:p w:rsidR="005441C2" w:rsidRPr="005441C2" w:rsidRDefault="00EF1598" w:rsidP="00125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="00125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Уфтюжская</w:t>
      </w:r>
      <w:proofErr w:type="spellEnd"/>
      <w:r w:rsidR="00125D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5441C2" w:rsidRPr="005441C2" w:rsidRDefault="005441C2" w:rsidP="005441C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ED23F5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6D5BC569" wp14:editId="74B13B5C">
            <wp:simplePos x="0" y="0"/>
            <wp:positionH relativeFrom="column">
              <wp:posOffset>4497705</wp:posOffset>
            </wp:positionH>
            <wp:positionV relativeFrom="paragraph">
              <wp:posOffset>57785</wp:posOffset>
            </wp:positionV>
            <wp:extent cx="1463040" cy="1424940"/>
            <wp:effectExtent l="0" t="0" r="3810" b="3810"/>
            <wp:wrapNone/>
            <wp:docPr id="2" name="Рисунок 2" descr="C:\Users\angel\AppData\Local\Temp\Temp1_факсимильи (1).zip\факсимильи\уф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\AppData\Local\Temp\Temp1_факсимильи (1).zip\факсимильи\уф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C2" w:rsidRPr="005441C2" w:rsidRDefault="005441C2" w:rsidP="0054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</w:t>
      </w:r>
      <w:proofErr w:type="gramEnd"/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Утвержден:</w:t>
      </w:r>
      <w:r w:rsidR="00ED23F5" w:rsidRPr="00ED23F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1598" w:rsidRDefault="005441C2" w:rsidP="00EF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Общее собрание </w:t>
      </w:r>
      <w:r w:rsid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Директор </w:t>
      </w:r>
    </w:p>
    <w:p w:rsidR="0042071F" w:rsidRPr="005441C2" w:rsidRDefault="00ED23F5" w:rsidP="0042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F2DAA6B" wp14:editId="65EF77C0">
            <wp:simplePos x="0" y="0"/>
            <wp:positionH relativeFrom="column">
              <wp:posOffset>4017645</wp:posOffset>
            </wp:positionH>
            <wp:positionV relativeFrom="paragraph">
              <wp:posOffset>453390</wp:posOffset>
            </wp:positionV>
            <wp:extent cx="571500" cy="434340"/>
            <wp:effectExtent l="0" t="0" r="0" b="3810"/>
            <wp:wrapNone/>
            <wp:docPr id="1" name="Рисунок 1" descr="C:\Users\angel\AppData\Local\Temp\Temp1_факсимильи (1).zip\факсимильи\ОксЛе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\AppData\Local\Temp\Temp1_факсимильи (1).zip\факсимильи\ОксЛе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</w:t>
      </w:r>
      <w:r w:rsidR="0042071F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ОО ШСК «</w:t>
      </w:r>
      <w:r w:rsidR="0042071F"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»                         МОУ «</w:t>
      </w:r>
      <w:proofErr w:type="spellStart"/>
      <w:r w:rsid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Уфтюжская</w:t>
      </w:r>
      <w:proofErr w:type="spellEnd"/>
      <w:r w:rsid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основная </w:t>
      </w:r>
      <w:r w:rsidR="0042071F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___________/</w:t>
      </w:r>
      <w:r w:rsidR="0042071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Г.А. Чистякова</w:t>
      </w:r>
      <w:r w:rsidR="0042071F"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общеобразовательная </w:t>
      </w:r>
      <w:r w:rsidR="0042071F">
        <w:t xml:space="preserve">  </w:t>
      </w:r>
      <w:r w:rsidR="0042071F"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школа»</w:t>
      </w:r>
    </w:p>
    <w:p w:rsidR="0042071F" w:rsidRDefault="0042071F" w:rsidP="00EF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отокол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B0A94"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B0A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0A94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6B0A94">
        <w:rPr>
          <w:rFonts w:ascii="Times New Roman" w:eastAsia="Times New Roman" w:hAnsi="Times New Roman" w:cs="Times New Roman"/>
          <w:sz w:val="27"/>
          <w:szCs w:val="27"/>
          <w:lang w:eastAsia="ru-RU"/>
        </w:rPr>
        <w:t>03.08.</w:t>
      </w:r>
      <w:r w:rsidR="006B0A94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6B0A94"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6B0A94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6B0A94"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6B0A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6B0A9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</w:t>
      </w:r>
      <w:r w:rsidR="00ED23F5" w:rsidRPr="00ED23F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B0A9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________/О.Л. </w:t>
      </w:r>
      <w:proofErr w:type="spellStart"/>
      <w:r w:rsidR="006B0A9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Клюсова</w:t>
      </w:r>
      <w:proofErr w:type="spellEnd"/>
      <w:r w:rsidR="006B0A9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r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</w:t>
      </w:r>
    </w:p>
    <w:p w:rsidR="0042071F" w:rsidRDefault="0042071F" w:rsidP="00EF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="006B0A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 № 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39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04.08.2021 г.</w:t>
      </w:r>
    </w:p>
    <w:p w:rsidR="005441C2" w:rsidRPr="005441C2" w:rsidRDefault="005441C2" w:rsidP="0042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441C2" w:rsidRPr="005441C2" w:rsidRDefault="005441C2" w:rsidP="0054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Start w:id="0" w:name="_GoBack"/>
      <w:bookmarkEnd w:id="0"/>
    </w:p>
    <w:p w:rsidR="005441C2" w:rsidRPr="005441C2" w:rsidRDefault="005441C2" w:rsidP="005441C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УСТАВ</w:t>
      </w:r>
    </w:p>
    <w:p w:rsidR="00EF1598" w:rsidRDefault="00EF1598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Общественного объединения  </w:t>
      </w:r>
    </w:p>
    <w:p w:rsidR="005441C2" w:rsidRPr="005441C2" w:rsidRDefault="005441C2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Школьного спортивного клуба «</w:t>
      </w:r>
      <w:r w:rsidR="00125DB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5441C2" w:rsidRPr="005441C2" w:rsidRDefault="005441C2" w:rsidP="0054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54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54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Default="005441C2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71F" w:rsidRDefault="0042071F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71F" w:rsidRPr="005441C2" w:rsidRDefault="0042071F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EF1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 w:rsidR="00EF15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2435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EF15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</w:p>
    <w:p w:rsidR="005441C2" w:rsidRPr="005441C2" w:rsidRDefault="005441C2" w:rsidP="0054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544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Общие положения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Общественное объединение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Школьный спортивный клуб «</w:t>
      </w:r>
      <w:r w:rsidR="00125DB3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муниципального общеобразовательного учреждения </w:t>
      </w:r>
      <w:proofErr w:type="spellStart"/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</w:t>
      </w:r>
      <w:proofErr w:type="spellEnd"/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>-Кубинского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Вологодской области 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125DB3" w:rsidRPr="00125DB3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Уфтюжская</w:t>
      </w:r>
      <w:proofErr w:type="spellEnd"/>
      <w:r w:rsidR="00125DB3" w:rsidRPr="00125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основная общеобразовательная школа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(далее </w:t>
      </w:r>
      <w:r w:rsidR="00215FB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ШСК</w:t>
      </w:r>
      <w:r w:rsidR="00215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15FB2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Учредителем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общественного объединения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ШСК «</w:t>
      </w:r>
      <w:r w:rsidR="00215FB2" w:rsidRPr="00215FB2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является администрация муниципального общеобразовательного учреждения </w:t>
      </w:r>
      <w:proofErr w:type="spellStart"/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</w:t>
      </w:r>
      <w:proofErr w:type="spellEnd"/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-Кубинского муниципального района Вологодской области  </w:t>
      </w:r>
      <w:r w:rsidR="0024353A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3A3770" w:rsidRPr="003A3770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Уфтюжская</w:t>
      </w:r>
      <w:proofErr w:type="spellEnd"/>
      <w:r w:rsidR="003A3770" w:rsidRPr="003A37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основная общеобразовательная школа</w:t>
      </w:r>
      <w:r w:rsidR="0024353A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Общественное объединение 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42071F" w:rsidRPr="0042071F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«О физической культуре и спорте в Российской Федерации» от 04.12.2007 г.№ 329-ФЗ, настоящим Уставом.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 Полное наименование: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Общественное объединение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Школьный спортивный клуб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Сокращенное наименование: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не является юридическим лицом. Отношения между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обучающимися и их родителями (законными представителями)</w:t>
      </w:r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регулируются настоящим Уставом.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1.6. Место нахождения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»: 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161150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Вологод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ская область, </w:t>
      </w:r>
      <w:proofErr w:type="spellStart"/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</w:t>
      </w:r>
      <w:proofErr w:type="spellEnd"/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>-Кубинский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gramStart"/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. Бережное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Набережная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имеет свою эмблему, девиз</w:t>
      </w:r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F1598" w:rsidRDefault="00EF1598" w:rsidP="0024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441C2" w:rsidRDefault="005441C2" w:rsidP="0024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Цели и задачи, права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ОО  </w:t>
      </w: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="003A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УФТЮГА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4353A" w:rsidRPr="005441C2" w:rsidRDefault="0024353A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</w:t>
      </w:r>
      <w:proofErr w:type="gramEnd"/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работоспособности и спортивного мастерства.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Достижение указанных целей осуществляется посредством решения следующих стоящих перед 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задач: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2.2.2. Активное содействие физическому, духовному и гражданско-патриотическому воспитанию обучающихся и педагогов, внедрение физической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культуры и спорта в их повседневную жизнь, организация работы по укреплению здоровья;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2.2.4. Организация занятий в спортивных кружках и секциях;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мероприятий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(проведение спартакиад, массовых спортивных соревнований, спортивных праздников и других мероприятий);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2.2.7. Воспитание у школьников общественной активности и трудолюбия, коллективизма и целеустремленности;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2.2.8. Профилактика правонарушений, асоциального поведения и вредных привычек среди обучающихся;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2.2.9. Создание сети физкультурного актива во всех классах школы;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2.2.10.Содействие открытию спортивных секций;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2.2.13. Создание и подготовка команд 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 ОО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ШСК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различным видам спорта для участия в соревнованиях различного уровня;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2.2.14. Внедрение физической культуры в быт обучающихся, проведение спортивно-массовой и оздоровительной работы в школе;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2.2.15. Организация активного спортивно-оздоровительного отдыха (туризм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и т.п.).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Для реализации основных задач, 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имеет право: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2.3.3. Разрабатывать годовой график и расписание занятий по видам спорта;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2.3.5. Самостоятельно выбирать форму тестирования физической подготовленности учащихся;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2.3.6. Проводить соревнования за счет средств образовательной организации и спонсоров;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2.3.8.В период летних каникул учебно-тренировочный процесс может продолжаться в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время организации работы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летн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пришкольного лагеря (спортивный отряд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2.3.9.Командировать команды, учебные группы, членов спортивного клуба, специалистов 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ШСК 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и отдельных спортсменов на соревнования, семинары, конкурсы и т.д.;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2.3.10.В пределах своей компетенции решать кадровые вопросы;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2.3.11.Представлять членов спортивного клуба на присвоение спортивного разряда;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2.3.12.Награждать грамотами, призами, поощрять спортсменов и физкультурный актив;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2.3.15.В установленном порядке приобретать и выдавать членам клуба для пользования спортивный инвентарь;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 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2.3.18. Иметь эмблему, знак, флаг и другую атрибутику.</w:t>
      </w:r>
    </w:p>
    <w:p w:rsid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2.4. В своей деятельности 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</w:t>
      </w:r>
      <w:r w:rsidR="002435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353A" w:rsidRPr="005441C2" w:rsidRDefault="0024353A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Default="005441C2" w:rsidP="0024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Образовательный процесс</w:t>
      </w:r>
    </w:p>
    <w:p w:rsidR="0024353A" w:rsidRPr="005441C2" w:rsidRDefault="0024353A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3.1.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</w:t>
      </w:r>
      <w:r w:rsid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>ОУ «</w:t>
      </w:r>
      <w:proofErr w:type="spellStart"/>
      <w:r w:rsidR="003A3770" w:rsidRPr="003A3770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Уфтюжская</w:t>
      </w:r>
      <w:proofErr w:type="spellEnd"/>
      <w:r w:rsidR="003A3770" w:rsidRPr="003A37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основная общеобразовательная школа</w:t>
      </w:r>
      <w:r w:rsidR="0045650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Клуб организует работу в течение учебного года по выполнению норм ВФСК ГТО. </w:t>
      </w:r>
      <w:proofErr w:type="gramStart"/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каникулярное время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работает с обучающимися, проводит учебно-тренировочные занятия по подготовке к выполнению норм ВФСК ГТО.</w:t>
      </w:r>
      <w:proofErr w:type="gramEnd"/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3.3. Спортивно-тренировочный и спортивно-оздоровительный процессы в клубе организуются через: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3.3.1. Групповые тренировочные занятия, спортивно-оздоровительные и теоретические занятия;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3.3.2. Тестирование и оценку физической подготовленности;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Медицинский контроль;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3.3.4. Участие в соревнованиях и матчевых встречах;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3.3.5. Инструкторскую и судейскую практику обучающихся.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 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Критерии оценок в деятельности педагогов клуба: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3.5.1. Выполнение норм на «золотой», «серебряный», «бронзовый» знаки ГТО;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3.5.2.Уровень посещаемости, стабильность контингента;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3.5.3. Динамика индивидуальных показателей развития физических качеств обучающихся;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3.5.4. Уровень освоения теоретических знаний.</w:t>
      </w:r>
    </w:p>
    <w:p w:rsidR="006A06DB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3.6. Дисциплина в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24353A" w:rsidRPr="005441C2" w:rsidRDefault="0024353A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Default="005441C2" w:rsidP="0024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Участники образовательного процесса</w:t>
      </w:r>
    </w:p>
    <w:p w:rsidR="0024353A" w:rsidRPr="005441C2" w:rsidRDefault="0024353A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Членами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 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могут быть обучающиеся школы, достигшие возраста 8 лет, педагогические работники, родители (лица, их заменяющие);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Прием в члены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производится решением Совета ШСК на основании личных заявлений лиц, желающих стать членами ШСК.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 Члены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имеют право: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4.3.1. Избирать и быть избранным в Совет клуба, принимать участие в мероприятиях, проводимых клубом;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 Получать консультации, вносить предложения по улучшению работы клуба;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4.3.4. Систематически проходить медицинское обследование;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4.3.6. Носить спортивную форму, эмблему клуба.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Занимающиеся в 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имеют право: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4.4.1. Заниматься в одной или двух секциях (по выбору) по различным видам спорта;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4.5. Педагогические работники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(тренеры-преподаватели, учителя физической культуры и т.д.) имеют право: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4.5.1. Защищать свою профессиональную честь и достоинство;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4.5.2. Свободно выбирать и использовать методики обучения, воспитания и спортивные тренировки;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4.5.3. Быть обеспеченным необходимым оборудованием и инвентарем;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4.5.4. Повышать свою квалификацию;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4.5.5. На социальные льготы и гарантии, установленные законодательством РФ для педагогических работников;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4.5.6. Работать в тесном контакте с родителями (законными представителями) обучающихся.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4.6. Родители (лица, их заменяющие) имеют право: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4.6.1. Защищать законные права и интересы ребенка;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4.6.2. Через Совет членов клуба участвовать в управлении 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4.7. Члены 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обязаны: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4.7.2. Бережно относиться к имуществу и инвентарю;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4.7.4. Помогать клубу в проведении массовых мероприятий;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4.7.6. Иметь собственную форму для занятий.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4.8. Занимающиеся в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обязаны: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4.8.1. Соблюдать Устав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4.8.2. Соблюдать спортивный режим, дисциплину и санитарно-гигиенические требования;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4.8.4. Уважать честь и достоинство других обучающихся.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4.9. Педагогические работники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обязаны: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4.9.1. Иметь высшее педагогическое или физкультурное образование, иметь квалификационную категорию.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4.9.2. Выполнять нормы настоящего Устава, правила внутреннего трудового распорядка;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4.9.3. Иметь следующие документы учета: программа деятельности на весь год, журнал учета работы и список обучающихся, журнал по технике безопасности, анализ работы за год.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4.10. Занимающимся в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запрещается: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4.10.1. Курить, употреблять спиртные напитки, наркотические или токсические вещества;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4.10.2. Вести самостоятельную предпринимательскую деятельность, в том числе заниматься розничной торговлей в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4.10.3. Применять в отношении друг друга различные формы физического или психического насилия.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4.11. Родители</w:t>
      </w:r>
      <w:r w:rsidR="003538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(лица, их заменяющие) за противоправные действия своих детей во время занятий в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Default="005441C2" w:rsidP="0035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Структура ШСК и организация управления</w:t>
      </w:r>
    </w:p>
    <w:p w:rsidR="00353890" w:rsidRPr="005441C2" w:rsidRDefault="00353890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Деятельность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5.3. Органами самоуправления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являются общее собрание членов клуба и Совет клуба.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Заседание Совета клуба проводится не реже одного раза в полугодие.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 Совет клуба осуществляет: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5.5.1.1. Осуществляет прием в члены клуба и исключает из клуба;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5.5.1.2. Утверждает план работы;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5.5.1.3. Обсуждает отчеты и информацию о работе комиссий, секций, групп, команд;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5.5.1.4. Подводит итоги выполнения норм учащимися 4-5 ступени комплекса ВФСК ГТО;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6A06DB" w:rsidRPr="005441C2" w:rsidRDefault="006A06DB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Default="005441C2" w:rsidP="006B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Учет и отчетность ШСК</w:t>
      </w:r>
    </w:p>
    <w:p w:rsidR="006B5EA9" w:rsidRPr="005441C2" w:rsidRDefault="006B5EA9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Учет работы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ведется </w:t>
      </w:r>
      <w:r w:rsidR="00EF1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следующим разделам: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6.1. Состав Совета</w:t>
      </w:r>
      <w:r w:rsidR="00EF1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клуба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 </w:t>
      </w:r>
      <w:r w:rsidR="00EF1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педагогов; 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6.3. </w:t>
      </w:r>
      <w:r w:rsidR="00EF1598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занимающихся, расписание занятий, программный материал, посещаемость;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6.4. </w:t>
      </w:r>
      <w:r w:rsidR="00EF1598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Протоколы выполнения комплекса ВФСК ГТО;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6.5. </w:t>
      </w:r>
      <w:r w:rsidR="00EF1598"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Сценарии праздников, результаты участия в соревнованиях;</w:t>
      </w:r>
    </w:p>
    <w:p w:rsid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6.6. План работы на год (календарный).</w:t>
      </w:r>
    </w:p>
    <w:p w:rsidR="006B5EA9" w:rsidRPr="005441C2" w:rsidRDefault="006B5EA9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Default="005441C2" w:rsidP="006B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Организация и ликвидация </w:t>
      </w:r>
      <w:r w:rsidR="006A06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ШСК</w:t>
      </w:r>
    </w:p>
    <w:p w:rsidR="006B5EA9" w:rsidRPr="005441C2" w:rsidRDefault="006B5EA9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7.1.Все изменения и дополнения в Устав 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 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7.2. Контроль деятельности за клубом осуществляется учредителем или иным лицом (уполномоченным)</w:t>
      </w:r>
    </w:p>
    <w:p w:rsid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7.3. Деятельность клуба может быть прекращена путем реорганизации или ликвидации клуба. </w:t>
      </w:r>
      <w:r w:rsidR="006A0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ШСК может быть </w:t>
      </w:r>
      <w:proofErr w:type="gramStart"/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реорганизован</w:t>
      </w:r>
      <w:proofErr w:type="gramEnd"/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перепрофилирован, ликвидирован по решению учредителя и общего собрания (конференции).</w:t>
      </w:r>
    </w:p>
    <w:p w:rsidR="006B5EA9" w:rsidRPr="005441C2" w:rsidRDefault="006B5EA9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Default="005441C2" w:rsidP="006B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41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Финансовая деятельность ШСК</w:t>
      </w:r>
    </w:p>
    <w:p w:rsidR="006B5EA9" w:rsidRPr="005441C2" w:rsidRDefault="006B5EA9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Источниками финансирования </w:t>
      </w:r>
      <w:r w:rsidR="00C50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 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ШСК «</w:t>
      </w:r>
      <w:r w:rsidR="00DD62BB" w:rsidRPr="00DD62BB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Уфтюга</w:t>
      </w: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» являются: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обучающимися;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8.2. Добровольные поступления от физических и юридических лиц;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2">
        <w:rPr>
          <w:rFonts w:ascii="Times New Roman" w:eastAsia="Times New Roman" w:hAnsi="Times New Roman" w:cs="Times New Roman"/>
          <w:sz w:val="27"/>
          <w:szCs w:val="27"/>
          <w:lang w:eastAsia="ru-RU"/>
        </w:rPr>
        <w:t>8.3. Прочие поступления.</w:t>
      </w: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C2" w:rsidRPr="005441C2" w:rsidRDefault="005441C2" w:rsidP="0024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41C2" w:rsidRPr="0054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2"/>
    <w:rsid w:val="00125DB3"/>
    <w:rsid w:val="00215FB2"/>
    <w:rsid w:val="0024353A"/>
    <w:rsid w:val="00353890"/>
    <w:rsid w:val="003A3770"/>
    <w:rsid w:val="0042071F"/>
    <w:rsid w:val="00456508"/>
    <w:rsid w:val="004F535E"/>
    <w:rsid w:val="005441C2"/>
    <w:rsid w:val="00564759"/>
    <w:rsid w:val="006A06DB"/>
    <w:rsid w:val="006B0A94"/>
    <w:rsid w:val="006B5EA9"/>
    <w:rsid w:val="009B424C"/>
    <w:rsid w:val="00C505BC"/>
    <w:rsid w:val="00DA30A6"/>
    <w:rsid w:val="00DD62BB"/>
    <w:rsid w:val="00ED23F5"/>
    <w:rsid w:val="00E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Любовь</cp:lastModifiedBy>
  <cp:revision>9</cp:revision>
  <dcterms:created xsi:type="dcterms:W3CDTF">2021-07-13T09:31:00Z</dcterms:created>
  <dcterms:modified xsi:type="dcterms:W3CDTF">2021-08-06T11:57:00Z</dcterms:modified>
</cp:coreProperties>
</file>